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99E0" w14:textId="77777777" w:rsidR="00340C80" w:rsidRDefault="00340C80" w:rsidP="00340C80">
      <w:pPr>
        <w:pStyle w:val="NoSpacing"/>
        <w:rPr>
          <w:b/>
          <w:sz w:val="30"/>
          <w:szCs w:val="30"/>
        </w:rPr>
      </w:pPr>
      <w:bookmarkStart w:id="0" w:name="_Hlk81905328"/>
    </w:p>
    <w:p w14:paraId="47B112B9" w14:textId="77777777" w:rsidR="00340C80" w:rsidRDefault="00340C80" w:rsidP="00340C80">
      <w:pPr>
        <w:pStyle w:val="NoSpacing"/>
        <w:rPr>
          <w:b/>
          <w:sz w:val="30"/>
          <w:szCs w:val="30"/>
        </w:rPr>
      </w:pPr>
    </w:p>
    <w:p w14:paraId="6F280FB5" w14:textId="77777777" w:rsidR="00340C80" w:rsidRDefault="00340C80" w:rsidP="00340C80">
      <w:pPr>
        <w:pStyle w:val="NoSpacing"/>
        <w:rPr>
          <w:b/>
          <w:sz w:val="30"/>
          <w:szCs w:val="30"/>
        </w:rPr>
      </w:pPr>
      <w:r w:rsidRPr="00B319EE">
        <w:rPr>
          <w:b/>
          <w:noProof/>
          <w:sz w:val="30"/>
          <w:szCs w:val="30"/>
          <w:lang w:eastAsia="en-CA"/>
        </w:rPr>
        <w:drawing>
          <wp:anchor distT="0" distB="0" distL="114300" distR="114300" simplePos="0" relativeHeight="251659264" behindDoc="0" locked="0" layoutInCell="1" allowOverlap="1" wp14:anchorId="0B89434B" wp14:editId="2BE759EE">
            <wp:simplePos x="0" y="0"/>
            <wp:positionH relativeFrom="margin">
              <wp:posOffset>-224790</wp:posOffset>
            </wp:positionH>
            <wp:positionV relativeFrom="margin">
              <wp:posOffset>-453390</wp:posOffset>
            </wp:positionV>
            <wp:extent cx="1487805" cy="974725"/>
            <wp:effectExtent l="0" t="0" r="0" b="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                                     Council meeting</w:t>
      </w:r>
    </w:p>
    <w:p w14:paraId="6EEF7E0C" w14:textId="012FACB0" w:rsidR="00340C80" w:rsidRDefault="00340C80" w:rsidP="00340C80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</w:t>
      </w:r>
      <w:r w:rsidR="00784BAA">
        <w:rPr>
          <w:b/>
          <w:sz w:val="30"/>
          <w:szCs w:val="30"/>
        </w:rPr>
        <w:t xml:space="preserve">March </w:t>
      </w:r>
      <w:r w:rsidR="003B690E">
        <w:rPr>
          <w:b/>
          <w:sz w:val="30"/>
          <w:szCs w:val="30"/>
        </w:rPr>
        <w:t>16</w:t>
      </w:r>
      <w:r w:rsidR="00784BAA" w:rsidRPr="00784BAA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, 2026</w:t>
      </w:r>
    </w:p>
    <w:p w14:paraId="74C396C1" w14:textId="77777777" w:rsidR="00340C80" w:rsidRDefault="00340C80" w:rsidP="00340C80">
      <w:pPr>
        <w:pStyle w:val="NoSpacing"/>
        <w:ind w:left="360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10:00 a.m.</w:t>
      </w:r>
    </w:p>
    <w:p w14:paraId="0E7B68D2" w14:textId="77777777" w:rsidR="00340C80" w:rsidRDefault="00340C80" w:rsidP="00340C80">
      <w:pPr>
        <w:pStyle w:val="NoSpacing"/>
        <w:ind w:left="216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Gpnol’ewoguom Conference Room</w:t>
      </w:r>
    </w:p>
    <w:p w14:paraId="2F70F9C3" w14:textId="77777777" w:rsidR="00340C80" w:rsidRPr="00B319EE" w:rsidRDefault="00340C80" w:rsidP="00340C80">
      <w:pPr>
        <w:pStyle w:val="NoSpacing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10A School Street</w:t>
      </w:r>
    </w:p>
    <w:p w14:paraId="1C2A6D88" w14:textId="77777777" w:rsidR="00340C80" w:rsidRPr="00C33733" w:rsidRDefault="00340C80" w:rsidP="00340C80">
      <w:pPr>
        <w:pStyle w:val="NoSpacing"/>
        <w:rPr>
          <w:b/>
          <w:sz w:val="25"/>
          <w:szCs w:val="25"/>
        </w:rPr>
      </w:pPr>
    </w:p>
    <w:p w14:paraId="1A627B3C" w14:textId="77777777" w:rsidR="00340C80" w:rsidRPr="00C33733" w:rsidRDefault="00340C80" w:rsidP="00EF28E3">
      <w:pPr>
        <w:pStyle w:val="NoSpacing"/>
        <w:spacing w:line="276" w:lineRule="auto"/>
        <w:rPr>
          <w:b/>
          <w:sz w:val="24"/>
          <w:szCs w:val="24"/>
        </w:rPr>
      </w:pPr>
    </w:p>
    <w:p w14:paraId="4F1E79F9" w14:textId="77777777" w:rsidR="00340C80" w:rsidRPr="00C33733" w:rsidRDefault="00340C80" w:rsidP="00EF28E3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Approval of the Agenda</w:t>
      </w:r>
    </w:p>
    <w:p w14:paraId="02EA8E78" w14:textId="77777777" w:rsidR="00EF28E3" w:rsidRPr="00C33733" w:rsidRDefault="00EF28E3" w:rsidP="00EF28E3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5F3A22BE" w14:textId="024195C3" w:rsidR="00340C80" w:rsidRPr="00C33733" w:rsidRDefault="00340C80" w:rsidP="00EF28E3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Approval of minutes dated February 23</w:t>
      </w:r>
      <w:r w:rsidRPr="00C33733">
        <w:rPr>
          <w:b/>
          <w:sz w:val="24"/>
          <w:szCs w:val="24"/>
          <w:vertAlign w:val="superscript"/>
        </w:rPr>
        <w:t>rd</w:t>
      </w:r>
      <w:r w:rsidRPr="00C33733">
        <w:rPr>
          <w:b/>
          <w:sz w:val="24"/>
          <w:szCs w:val="24"/>
        </w:rPr>
        <w:t>, 2026</w:t>
      </w:r>
    </w:p>
    <w:p w14:paraId="69C15A20" w14:textId="77777777" w:rsidR="00EF28E3" w:rsidRPr="00C33733" w:rsidRDefault="00EF28E3" w:rsidP="00EF28E3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5453B255" w14:textId="77777777" w:rsidR="00340C80" w:rsidRPr="00C33733" w:rsidRDefault="00340C80" w:rsidP="00EF28E3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Business arising from minutes/DG’s update</w:t>
      </w:r>
    </w:p>
    <w:p w14:paraId="0124156B" w14:textId="77777777" w:rsidR="00EF28E3" w:rsidRPr="00C33733" w:rsidRDefault="00EF28E3" w:rsidP="00EF28E3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29405E4C" w14:textId="099A2120" w:rsidR="00FE1FEE" w:rsidRPr="00C33733" w:rsidRDefault="00340C80" w:rsidP="00EF28E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 xml:space="preserve">Decision Note:  To implement Consumer Proce </w:t>
      </w:r>
      <w:proofErr w:type="gramStart"/>
      <w:r w:rsidRPr="00C33733">
        <w:rPr>
          <w:b/>
          <w:sz w:val="24"/>
          <w:szCs w:val="24"/>
        </w:rPr>
        <w:t>Index</w:t>
      </w:r>
      <w:proofErr w:type="gramEnd"/>
      <w:r w:rsidRPr="00C33733">
        <w:rPr>
          <w:b/>
          <w:sz w:val="24"/>
          <w:szCs w:val="24"/>
        </w:rPr>
        <w:t xml:space="preserve"> Increase for April 1</w:t>
      </w:r>
      <w:r w:rsidRPr="00C33733">
        <w:rPr>
          <w:b/>
          <w:sz w:val="24"/>
          <w:szCs w:val="24"/>
          <w:vertAlign w:val="superscript"/>
        </w:rPr>
        <w:t>st</w:t>
      </w:r>
      <w:r w:rsidRPr="00C33733">
        <w:rPr>
          <w:b/>
          <w:sz w:val="24"/>
          <w:szCs w:val="24"/>
        </w:rPr>
        <w:t>, 2026</w:t>
      </w:r>
    </w:p>
    <w:p w14:paraId="6C7BAEAD" w14:textId="77777777" w:rsidR="00EF28E3" w:rsidRPr="00C33733" w:rsidRDefault="00EF28E3" w:rsidP="00EF28E3">
      <w:pPr>
        <w:pStyle w:val="NoSpacing"/>
        <w:ind w:left="720"/>
        <w:rPr>
          <w:b/>
          <w:sz w:val="24"/>
          <w:szCs w:val="24"/>
        </w:rPr>
      </w:pPr>
    </w:p>
    <w:p w14:paraId="28B94697" w14:textId="02510642" w:rsidR="00A00E68" w:rsidRPr="00C33733" w:rsidRDefault="00CB6A21" w:rsidP="00EF28E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Decision Note:  Characteriz</w:t>
      </w:r>
      <w:r w:rsidR="006A6C26" w:rsidRPr="00C33733">
        <w:rPr>
          <w:b/>
          <w:sz w:val="24"/>
          <w:szCs w:val="24"/>
        </w:rPr>
        <w:t>ation of Thermal Refuges (cold water sources) the Cascapedia River for Plamu</w:t>
      </w:r>
      <w:r w:rsidR="00FE1FEE" w:rsidRPr="00C33733">
        <w:rPr>
          <w:b/>
          <w:sz w:val="24"/>
          <w:szCs w:val="24"/>
        </w:rPr>
        <w:t xml:space="preserve"> Habitat Projection and Stream Crossing Training</w:t>
      </w:r>
    </w:p>
    <w:p w14:paraId="0A3B0634" w14:textId="77777777" w:rsidR="00EF28E3" w:rsidRPr="00C33733" w:rsidRDefault="00EF28E3" w:rsidP="00EF28E3">
      <w:pPr>
        <w:pStyle w:val="NoSpacing"/>
        <w:ind w:left="720"/>
        <w:rPr>
          <w:b/>
          <w:sz w:val="24"/>
          <w:szCs w:val="24"/>
        </w:rPr>
      </w:pPr>
    </w:p>
    <w:p w14:paraId="1BEFCD07" w14:textId="4E547C82" w:rsidR="00363D69" w:rsidRPr="00C33733" w:rsidRDefault="00A00E68" w:rsidP="00EF28E3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 xml:space="preserve">Decision Note:  </w:t>
      </w:r>
      <w:proofErr w:type="spellStart"/>
      <w:r w:rsidR="00363D69" w:rsidRPr="00C33733">
        <w:rPr>
          <w:b/>
          <w:sz w:val="24"/>
          <w:szCs w:val="24"/>
        </w:rPr>
        <w:t>Wisgog</w:t>
      </w:r>
      <w:proofErr w:type="spellEnd"/>
      <w:r w:rsidR="00363D69" w:rsidRPr="00C33733">
        <w:rPr>
          <w:b/>
          <w:sz w:val="24"/>
          <w:szCs w:val="24"/>
        </w:rPr>
        <w:t xml:space="preserve"> through a Mi’gmaq Lens</w:t>
      </w:r>
    </w:p>
    <w:p w14:paraId="15285FBE" w14:textId="77777777" w:rsidR="00EF28E3" w:rsidRPr="00C33733" w:rsidRDefault="00EF28E3" w:rsidP="00EF28E3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5F30B9EF" w14:textId="3FB50B8A" w:rsidR="00FE1088" w:rsidRPr="00C33733" w:rsidRDefault="00363D69" w:rsidP="00EF28E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Decision Note: MCC Agreement Funding application from the Ministere de Culture et Communication</w:t>
      </w:r>
    </w:p>
    <w:p w14:paraId="618C7202" w14:textId="77777777" w:rsidR="00EF28E3" w:rsidRPr="00C33733" w:rsidRDefault="00EF28E3" w:rsidP="00EF28E3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52901569" w14:textId="5A66D0AE" w:rsidR="00C14989" w:rsidRPr="00C33733" w:rsidRDefault="00FE1088" w:rsidP="00EF28E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Decision Note: Purchase of Refrigerated Van for lobster Transport</w:t>
      </w:r>
    </w:p>
    <w:p w14:paraId="4E988BA0" w14:textId="77777777" w:rsidR="00EF28E3" w:rsidRPr="00C33733" w:rsidRDefault="00EF28E3" w:rsidP="00EF28E3">
      <w:pPr>
        <w:pStyle w:val="NoSpacing"/>
        <w:rPr>
          <w:b/>
          <w:sz w:val="24"/>
          <w:szCs w:val="24"/>
        </w:rPr>
      </w:pPr>
    </w:p>
    <w:p w14:paraId="3F23DE04" w14:textId="1DFA1F7C" w:rsidR="0009521D" w:rsidRPr="00C33733" w:rsidRDefault="00654AC6" w:rsidP="00EF28E3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Decision Note: Approval of Specific Claims Application</w:t>
      </w:r>
    </w:p>
    <w:p w14:paraId="3DFD63CD" w14:textId="77777777" w:rsidR="00067BBB" w:rsidRPr="00C33733" w:rsidRDefault="00067BBB" w:rsidP="00067BBB">
      <w:pPr>
        <w:pStyle w:val="NoSpacing"/>
        <w:spacing w:line="276" w:lineRule="auto"/>
        <w:rPr>
          <w:b/>
          <w:sz w:val="24"/>
          <w:szCs w:val="24"/>
        </w:rPr>
      </w:pPr>
    </w:p>
    <w:p w14:paraId="0E1DA16A" w14:textId="02D2873C" w:rsidR="00340C80" w:rsidRPr="00C33733" w:rsidRDefault="00823391" w:rsidP="00EF28E3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Information Note:  Cultural Exchange networkin</w:t>
      </w:r>
      <w:r w:rsidR="00067BBB" w:rsidRPr="00C33733">
        <w:rPr>
          <w:b/>
          <w:sz w:val="24"/>
          <w:szCs w:val="24"/>
        </w:rPr>
        <w:t>g</w:t>
      </w:r>
    </w:p>
    <w:p w14:paraId="07C2A048" w14:textId="77777777" w:rsidR="00067BBB" w:rsidRPr="00C33733" w:rsidRDefault="00067BBB" w:rsidP="00067BBB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492EC40F" w14:textId="56F6B68B" w:rsidR="00340C80" w:rsidRPr="00C33733" w:rsidRDefault="009B7B9E" w:rsidP="00EF28E3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Financial Administration Law</w:t>
      </w:r>
    </w:p>
    <w:p w14:paraId="16818928" w14:textId="77777777" w:rsidR="00067BBB" w:rsidRPr="00C33733" w:rsidRDefault="00067BBB" w:rsidP="00067BBB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682E451A" w14:textId="6A7CA112" w:rsidR="00340C80" w:rsidRPr="00C33733" w:rsidRDefault="00441AE5" w:rsidP="00EF28E3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Hiring Report from Human Resources Generalist</w:t>
      </w:r>
    </w:p>
    <w:p w14:paraId="054673E8" w14:textId="77777777" w:rsidR="00067BBB" w:rsidRPr="00C33733" w:rsidRDefault="00067BBB" w:rsidP="00C33733">
      <w:pPr>
        <w:pStyle w:val="NoSpacing"/>
        <w:spacing w:line="276" w:lineRule="auto"/>
        <w:rPr>
          <w:b/>
          <w:sz w:val="24"/>
          <w:szCs w:val="24"/>
        </w:rPr>
      </w:pPr>
    </w:p>
    <w:p w14:paraId="27807D52" w14:textId="68CFDBE6" w:rsidR="007F5DC5" w:rsidRPr="00C33733" w:rsidRDefault="00340C80" w:rsidP="00EF28E3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Chief’s Update</w:t>
      </w:r>
      <w:bookmarkEnd w:id="0"/>
    </w:p>
    <w:sectPr w:rsidR="007F5DC5" w:rsidRPr="00C3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945D1"/>
    <w:multiLevelType w:val="hybridMultilevel"/>
    <w:tmpl w:val="737E25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0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80"/>
    <w:rsid w:val="00067BBB"/>
    <w:rsid w:val="0009521D"/>
    <w:rsid w:val="001C0492"/>
    <w:rsid w:val="002B6596"/>
    <w:rsid w:val="00340C80"/>
    <w:rsid w:val="00363D69"/>
    <w:rsid w:val="003B690E"/>
    <w:rsid w:val="00441AE5"/>
    <w:rsid w:val="0052201C"/>
    <w:rsid w:val="00654AC6"/>
    <w:rsid w:val="006A6C26"/>
    <w:rsid w:val="00784BAA"/>
    <w:rsid w:val="007F5DC5"/>
    <w:rsid w:val="00823391"/>
    <w:rsid w:val="009B7B9E"/>
    <w:rsid w:val="00A00E68"/>
    <w:rsid w:val="00A1148E"/>
    <w:rsid w:val="00A23EEE"/>
    <w:rsid w:val="00AE77F5"/>
    <w:rsid w:val="00B66663"/>
    <w:rsid w:val="00BC5EFD"/>
    <w:rsid w:val="00C14989"/>
    <w:rsid w:val="00C33733"/>
    <w:rsid w:val="00CB6A21"/>
    <w:rsid w:val="00D53B18"/>
    <w:rsid w:val="00EF28E3"/>
    <w:rsid w:val="00FE1088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F9D2"/>
  <w15:chartTrackingRefBased/>
  <w15:docId w15:val="{18BC1131-3CA5-4579-B1A9-06C9287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80"/>
  </w:style>
  <w:style w:type="paragraph" w:styleId="Heading1">
    <w:name w:val="heading 1"/>
    <w:basedOn w:val="Normal"/>
    <w:next w:val="Normal"/>
    <w:link w:val="Heading1Char"/>
    <w:uiPriority w:val="9"/>
    <w:qFormat/>
    <w:rsid w:val="0034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C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40C80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24</cp:revision>
  <cp:lastPrinted>2026-03-06T18:17:00Z</cp:lastPrinted>
  <dcterms:created xsi:type="dcterms:W3CDTF">2026-03-06T16:36:00Z</dcterms:created>
  <dcterms:modified xsi:type="dcterms:W3CDTF">2026-03-15T14:57:00Z</dcterms:modified>
</cp:coreProperties>
</file>