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96E1" w14:textId="77777777" w:rsidR="005C7177" w:rsidRDefault="005C7177" w:rsidP="005C7177">
      <w:r>
        <w:rPr>
          <w:noProof/>
          <w:lang w:val="en-US"/>
        </w:rPr>
        <w:drawing>
          <wp:anchor distT="0" distB="0" distL="114300" distR="114300" simplePos="0" relativeHeight="251659264" behindDoc="0" locked="0" layoutInCell="1" allowOverlap="1" wp14:anchorId="609A85E2" wp14:editId="230F1F1F">
            <wp:simplePos x="0" y="0"/>
            <wp:positionH relativeFrom="margin">
              <wp:posOffset>1828800</wp:posOffset>
            </wp:positionH>
            <wp:positionV relativeFrom="margin">
              <wp:posOffset>-457200</wp:posOffset>
            </wp:positionV>
            <wp:extent cx="1989455" cy="1243330"/>
            <wp:effectExtent l="0" t="0" r="0" b="1270"/>
            <wp:wrapSquare wrapText="bothSides"/>
            <wp:docPr id="3" name="Picture 1" descr="C:\WINDOWS\Desktop\PPCourse\logo.gif"/>
            <wp:cNvGraphicFramePr/>
            <a:graphic xmlns:a="http://schemas.openxmlformats.org/drawingml/2006/main">
              <a:graphicData uri="http://schemas.openxmlformats.org/drawingml/2006/picture">
                <pic:pic xmlns:pic="http://schemas.openxmlformats.org/drawingml/2006/picture">
                  <pic:nvPicPr>
                    <pic:cNvPr id="2197" name="Picture 1" descr="C:\WINDOWS\Desktop\PPCourse\logo.gif"/>
                    <pic:cNvPicPr>
                      <a:picLocks noChangeAspect="1" noChangeArrowheads="1"/>
                    </pic:cNvPicPr>
                  </pic:nvPicPr>
                  <pic:blipFill>
                    <a:blip r:embed="rId7" cstate="print"/>
                    <a:srcRect/>
                    <a:stretch>
                      <a:fillRect/>
                    </a:stretch>
                  </pic:blipFill>
                  <pic:spPr bwMode="auto">
                    <a:xfrm>
                      <a:off x="0" y="0"/>
                      <a:ext cx="1989455" cy="1243330"/>
                    </a:xfrm>
                    <a:prstGeom prst="rect">
                      <a:avLst/>
                    </a:prstGeom>
                    <a:noFill/>
                    <a:ln w="9525">
                      <a:noFill/>
                      <a:miter lim="800000"/>
                      <a:headEnd/>
                      <a:tailEnd/>
                    </a:ln>
                  </pic:spPr>
                </pic:pic>
              </a:graphicData>
            </a:graphic>
          </wp:anchor>
        </w:drawing>
      </w:r>
    </w:p>
    <w:p w14:paraId="5F3524A1" w14:textId="77777777" w:rsidR="005C7177" w:rsidRDefault="005C7177" w:rsidP="005C7177"/>
    <w:p w14:paraId="14CB2E1A" w14:textId="77777777" w:rsidR="005C7177" w:rsidRDefault="005C7177" w:rsidP="005C7177"/>
    <w:p w14:paraId="51B4475A" w14:textId="77777777" w:rsidR="005C7177" w:rsidRDefault="005C7177" w:rsidP="005C7177">
      <w:pPr>
        <w:spacing w:after="0" w:line="240" w:lineRule="auto"/>
        <w:jc w:val="center"/>
        <w:rPr>
          <w:b/>
        </w:rPr>
      </w:pPr>
    </w:p>
    <w:p w14:paraId="0C223279" w14:textId="77777777" w:rsidR="005C7177" w:rsidRPr="00866F10" w:rsidRDefault="005C7177" w:rsidP="005C7177">
      <w:pPr>
        <w:spacing w:after="0" w:line="240" w:lineRule="auto"/>
        <w:jc w:val="center"/>
        <w:rPr>
          <w:b/>
        </w:rPr>
      </w:pPr>
      <w:r>
        <w:rPr>
          <w:b/>
        </w:rPr>
        <w:t xml:space="preserve">Gesgapegiag Band Council </w:t>
      </w:r>
      <w:r w:rsidRPr="00866F10">
        <w:rPr>
          <w:b/>
        </w:rPr>
        <w:t>Minutes</w:t>
      </w:r>
    </w:p>
    <w:p w14:paraId="16F6F937" w14:textId="162E0C15" w:rsidR="005C7177" w:rsidRPr="00866F10" w:rsidRDefault="005C7177" w:rsidP="005C7177">
      <w:pPr>
        <w:spacing w:after="0" w:line="240" w:lineRule="auto"/>
        <w:jc w:val="center"/>
        <w:rPr>
          <w:b/>
        </w:rPr>
      </w:pPr>
      <w:r>
        <w:rPr>
          <w:b/>
        </w:rPr>
        <w:t>May 2</w:t>
      </w:r>
      <w:r w:rsidR="00B76AD9">
        <w:rPr>
          <w:b/>
        </w:rPr>
        <w:t>7</w:t>
      </w:r>
      <w:r w:rsidRPr="00DF3E30">
        <w:rPr>
          <w:b/>
          <w:vertAlign w:val="superscript"/>
        </w:rPr>
        <w:t>th</w:t>
      </w:r>
      <w:r>
        <w:rPr>
          <w:b/>
        </w:rPr>
        <w:t>, 2026</w:t>
      </w:r>
    </w:p>
    <w:p w14:paraId="1BC381BC" w14:textId="77777777" w:rsidR="005C7177" w:rsidRDefault="005C7177" w:rsidP="005C7177">
      <w:pPr>
        <w:spacing w:after="0" w:line="240" w:lineRule="auto"/>
        <w:jc w:val="center"/>
        <w:rPr>
          <w:b/>
        </w:rPr>
      </w:pPr>
      <w:r w:rsidRPr="00866F10">
        <w:rPr>
          <w:b/>
        </w:rPr>
        <w:t xml:space="preserve">Place: </w:t>
      </w:r>
      <w:r>
        <w:rPr>
          <w:b/>
        </w:rPr>
        <w:t>Gpnol’ewoguom Conference Room</w:t>
      </w:r>
    </w:p>
    <w:p w14:paraId="3654B91A" w14:textId="77777777" w:rsidR="005C7177" w:rsidRPr="00866F10" w:rsidRDefault="005C7177" w:rsidP="005C7177">
      <w:pPr>
        <w:spacing w:after="0" w:line="240" w:lineRule="auto"/>
        <w:jc w:val="center"/>
        <w:rPr>
          <w:b/>
        </w:rPr>
      </w:pPr>
      <w:r>
        <w:rPr>
          <w:b/>
        </w:rPr>
        <w:t>10 A School Street</w:t>
      </w:r>
    </w:p>
    <w:p w14:paraId="6B4DEFF0" w14:textId="77777777" w:rsidR="005C7177" w:rsidRDefault="005C7177" w:rsidP="005C7177">
      <w:pPr>
        <w:spacing w:after="0" w:line="240" w:lineRule="auto"/>
        <w:jc w:val="center"/>
        <w:rPr>
          <w:b/>
        </w:rPr>
      </w:pPr>
      <w:r w:rsidRPr="00866F10">
        <w:rPr>
          <w:b/>
        </w:rPr>
        <w:t>Time</w:t>
      </w:r>
      <w:r>
        <w:rPr>
          <w:b/>
        </w:rPr>
        <w:t xml:space="preserve"> 10:00 a.m.</w:t>
      </w:r>
    </w:p>
    <w:p w14:paraId="27FAADB2" w14:textId="77777777" w:rsidR="005C7177" w:rsidRDefault="005C7177" w:rsidP="005C7177">
      <w:pPr>
        <w:spacing w:after="0" w:line="240" w:lineRule="auto"/>
        <w:jc w:val="center"/>
        <w:rPr>
          <w:b/>
        </w:rPr>
      </w:pPr>
    </w:p>
    <w:p w14:paraId="5A6CDD44" w14:textId="77777777" w:rsidR="005C7177" w:rsidRDefault="005C7177" w:rsidP="003B4229">
      <w:pPr>
        <w:spacing w:after="0" w:line="240" w:lineRule="auto"/>
        <w:rPr>
          <w:b/>
        </w:rPr>
      </w:pPr>
    </w:p>
    <w:p w14:paraId="1D7151E5" w14:textId="77777777" w:rsidR="005C7177" w:rsidRDefault="005C7177" w:rsidP="005C7177">
      <w:pPr>
        <w:spacing w:after="0" w:line="240" w:lineRule="auto"/>
        <w:jc w:val="center"/>
        <w:rPr>
          <w:b/>
        </w:rPr>
      </w:pPr>
    </w:p>
    <w:p w14:paraId="1F5F9004" w14:textId="77777777" w:rsidR="005C7177" w:rsidRDefault="005C7177" w:rsidP="005C7177">
      <w:pPr>
        <w:spacing w:after="0" w:line="240" w:lineRule="auto"/>
        <w:rPr>
          <w:b/>
        </w:rPr>
      </w:pPr>
      <w:r w:rsidRPr="00E24464">
        <w:rPr>
          <w:b/>
        </w:rPr>
        <w:t>Attendance:</w:t>
      </w:r>
      <w:r>
        <w:t xml:space="preserve">    Chief Rod Larocque-present</w:t>
      </w:r>
    </w:p>
    <w:p w14:paraId="3024AA6B" w14:textId="77777777" w:rsidR="005C7177" w:rsidRPr="00DF652D" w:rsidRDefault="005C7177" w:rsidP="005C7177">
      <w:pPr>
        <w:spacing w:after="0" w:line="240" w:lineRule="auto"/>
        <w:rPr>
          <w:b/>
        </w:rPr>
      </w:pPr>
      <w:r>
        <w:rPr>
          <w:b/>
        </w:rPr>
        <w:tab/>
      </w:r>
      <w:r>
        <w:rPr>
          <w:b/>
        </w:rPr>
        <w:tab/>
      </w:r>
      <w:r>
        <w:rPr>
          <w:b/>
        </w:rPr>
        <w:tab/>
      </w:r>
      <w:r>
        <w:rPr>
          <w:b/>
        </w:rPr>
        <w:tab/>
      </w:r>
      <w:r>
        <w:rPr>
          <w:b/>
        </w:rPr>
        <w:tab/>
      </w:r>
      <w:r>
        <w:rPr>
          <w:b/>
        </w:rPr>
        <w:tab/>
      </w:r>
      <w:r>
        <w:rPr>
          <w:b/>
        </w:rPr>
        <w:tab/>
      </w:r>
      <w:r>
        <w:rPr>
          <w:b/>
        </w:rPr>
        <w:tab/>
        <w:t xml:space="preserve"> </w:t>
      </w:r>
    </w:p>
    <w:p w14:paraId="09AA90DC" w14:textId="4242B0B8" w:rsidR="005C7177" w:rsidRDefault="005C7177" w:rsidP="005C7177">
      <w:pPr>
        <w:spacing w:after="0" w:line="240" w:lineRule="auto"/>
        <w:ind w:left="1440"/>
      </w:pPr>
      <w:r>
        <w:t>Councillor Aaron Condo-</w:t>
      </w:r>
      <w:r w:rsidR="005F5846">
        <w:t>present</w:t>
      </w:r>
    </w:p>
    <w:p w14:paraId="6F83EE0F" w14:textId="1382502C" w:rsidR="005C7177" w:rsidRDefault="002F4FCB" w:rsidP="005C7177">
      <w:pPr>
        <w:spacing w:after="0" w:line="240" w:lineRule="auto"/>
        <w:ind w:left="1440"/>
      </w:pPr>
      <w:r>
        <w:t>Councillor Angelique Condo-</w:t>
      </w:r>
      <w:r w:rsidR="005F5846">
        <w:t>present</w:t>
      </w:r>
    </w:p>
    <w:p w14:paraId="3350A0BF" w14:textId="094A6CD9" w:rsidR="005C7177" w:rsidRDefault="005C7177" w:rsidP="005C7177">
      <w:pPr>
        <w:spacing w:after="0" w:line="240" w:lineRule="auto"/>
        <w:ind w:left="1440"/>
      </w:pPr>
      <w:r>
        <w:t>Councillor Tracy Condo-</w:t>
      </w:r>
      <w:r w:rsidR="005F5846">
        <w:t>present</w:t>
      </w:r>
    </w:p>
    <w:p w14:paraId="37339D6C" w14:textId="073E718A" w:rsidR="005C7177" w:rsidRDefault="005C7177" w:rsidP="005C7177">
      <w:pPr>
        <w:spacing w:after="0" w:line="240" w:lineRule="auto"/>
        <w:ind w:left="1440"/>
      </w:pPr>
      <w:r>
        <w:t>Councillor Dorothy Gedeon-</w:t>
      </w:r>
      <w:r w:rsidR="005F5846">
        <w:t>present</w:t>
      </w:r>
    </w:p>
    <w:p w14:paraId="522B1080" w14:textId="6AE0DB68" w:rsidR="005C7177" w:rsidRDefault="00E65717" w:rsidP="005C7177">
      <w:pPr>
        <w:spacing w:after="0" w:line="240" w:lineRule="auto"/>
        <w:ind w:left="1440"/>
      </w:pPr>
      <w:r>
        <w:t>Councillor Shannon Gedeon-present</w:t>
      </w:r>
      <w:r w:rsidR="00DA772E">
        <w:t>, left at 11:25 a.m.</w:t>
      </w:r>
    </w:p>
    <w:p w14:paraId="5924D74A" w14:textId="01967129" w:rsidR="005C7177" w:rsidRDefault="005C7177" w:rsidP="005C7177">
      <w:pPr>
        <w:spacing w:after="0" w:line="240" w:lineRule="auto"/>
        <w:ind w:left="1440"/>
      </w:pPr>
      <w:r>
        <w:t>Councillor John Martin-</w:t>
      </w:r>
      <w:r w:rsidR="005F5846">
        <w:t>present</w:t>
      </w:r>
    </w:p>
    <w:p w14:paraId="75641516" w14:textId="1CEE4561" w:rsidR="005C7177" w:rsidRDefault="005C7177" w:rsidP="005C7177">
      <w:pPr>
        <w:spacing w:after="0" w:line="240" w:lineRule="auto"/>
        <w:ind w:left="1440"/>
      </w:pPr>
      <w:r>
        <w:t>Councillor Shawn Martin-</w:t>
      </w:r>
      <w:r w:rsidR="005F5846">
        <w:t>present</w:t>
      </w:r>
      <w:r w:rsidR="008340D0">
        <w:t>, left at 11:52</w:t>
      </w:r>
    </w:p>
    <w:p w14:paraId="1B89D9B7" w14:textId="5C58A1A4" w:rsidR="005C7177" w:rsidRDefault="005C7177" w:rsidP="005C7177">
      <w:pPr>
        <w:spacing w:after="0" w:line="240" w:lineRule="auto"/>
        <w:ind w:left="1440"/>
      </w:pPr>
      <w:r>
        <w:t>Councillor Preston Paul-</w:t>
      </w:r>
      <w:r w:rsidR="005F5846">
        <w:t>present</w:t>
      </w:r>
    </w:p>
    <w:p w14:paraId="12720A8A" w14:textId="77777777" w:rsidR="005C7177" w:rsidRDefault="005C7177" w:rsidP="005C7177">
      <w:pPr>
        <w:spacing w:after="0" w:line="240" w:lineRule="auto"/>
      </w:pPr>
      <w:r>
        <w:tab/>
      </w:r>
      <w:r>
        <w:tab/>
        <w:t>Carolyn Larocque, Executive Assistant-present</w:t>
      </w:r>
    </w:p>
    <w:p w14:paraId="3C0B076E" w14:textId="204FFFEC" w:rsidR="005C7177" w:rsidRDefault="005C7177" w:rsidP="005C7177">
      <w:pPr>
        <w:spacing w:after="0" w:line="240" w:lineRule="auto"/>
        <w:ind w:left="1440"/>
      </w:pPr>
      <w:r>
        <w:t>Amanda Larocque, Director General-</w:t>
      </w:r>
      <w:r w:rsidR="00612D8D">
        <w:t>prior commitment</w:t>
      </w:r>
    </w:p>
    <w:p w14:paraId="0E28E2C0" w14:textId="77777777" w:rsidR="005C7177" w:rsidRDefault="005C7177" w:rsidP="005C7177">
      <w:pPr>
        <w:spacing w:after="0" w:line="240" w:lineRule="auto"/>
        <w:ind w:left="1440"/>
      </w:pPr>
      <w:r>
        <w:t xml:space="preserve"> </w:t>
      </w:r>
    </w:p>
    <w:p w14:paraId="518FA6C8" w14:textId="77777777" w:rsidR="005C7177" w:rsidRDefault="005C7177" w:rsidP="005C7177">
      <w:pPr>
        <w:spacing w:after="0" w:line="240" w:lineRule="auto"/>
        <w:ind w:left="1440"/>
      </w:pPr>
      <w:r>
        <w:t xml:space="preserve"> </w:t>
      </w:r>
    </w:p>
    <w:p w14:paraId="0EFE27FE" w14:textId="5B0BE8EB" w:rsidR="005C7177" w:rsidRDefault="005F5846" w:rsidP="005C7177">
      <w:r>
        <w:t>Meeting called to order at 10:</w:t>
      </w:r>
      <w:r w:rsidR="005C7177">
        <w:t xml:space="preserve"> </w:t>
      </w:r>
      <w:r w:rsidR="00AF67E4">
        <w:t xml:space="preserve">02 </w:t>
      </w:r>
      <w:r w:rsidR="005C7177">
        <w:t>a.m.</w:t>
      </w:r>
    </w:p>
    <w:p w14:paraId="4750ECE0" w14:textId="77777777" w:rsidR="005C7177" w:rsidRDefault="005C7177" w:rsidP="005C7177"/>
    <w:p w14:paraId="069C30A9" w14:textId="77777777" w:rsidR="005C7177" w:rsidRDefault="005C7177" w:rsidP="005C7177">
      <w:pPr>
        <w:pStyle w:val="ListParagraph"/>
        <w:numPr>
          <w:ilvl w:val="0"/>
          <w:numId w:val="1"/>
        </w:numPr>
        <w:rPr>
          <w:b/>
        </w:rPr>
      </w:pPr>
      <w:r>
        <w:rPr>
          <w:b/>
        </w:rPr>
        <w:t>A</w:t>
      </w:r>
      <w:r w:rsidRPr="00C6399C">
        <w:rPr>
          <w:b/>
        </w:rPr>
        <w:t xml:space="preserve">pproval of the Agenda </w:t>
      </w:r>
    </w:p>
    <w:p w14:paraId="31036A5C" w14:textId="7EA387EA" w:rsidR="005C7177" w:rsidRDefault="00AF67E4" w:rsidP="003B4229">
      <w:pPr>
        <w:pStyle w:val="NoSpacing"/>
        <w:numPr>
          <w:ilvl w:val="0"/>
          <w:numId w:val="4"/>
        </w:numPr>
      </w:pPr>
      <w:r>
        <w:t>Memo</w:t>
      </w:r>
    </w:p>
    <w:p w14:paraId="72F3662C" w14:textId="7CB73CAD" w:rsidR="00AF67E4" w:rsidRDefault="00AF67E4" w:rsidP="003B4229">
      <w:pPr>
        <w:pStyle w:val="NoSpacing"/>
        <w:numPr>
          <w:ilvl w:val="0"/>
          <w:numId w:val="4"/>
        </w:numPr>
      </w:pPr>
      <w:r>
        <w:t>Animal Control</w:t>
      </w:r>
    </w:p>
    <w:p w14:paraId="62A2056E" w14:textId="358B250E" w:rsidR="00AF67E4" w:rsidRDefault="00AF67E4" w:rsidP="003B4229">
      <w:pPr>
        <w:pStyle w:val="NoSpacing"/>
        <w:numPr>
          <w:ilvl w:val="0"/>
          <w:numId w:val="4"/>
        </w:numPr>
      </w:pPr>
      <w:r>
        <w:t>Fishing Terms</w:t>
      </w:r>
    </w:p>
    <w:p w14:paraId="1C9FB262" w14:textId="38F99371" w:rsidR="00AF67E4" w:rsidRDefault="00180699" w:rsidP="003B4229">
      <w:pPr>
        <w:pStyle w:val="NoSpacing"/>
        <w:numPr>
          <w:ilvl w:val="0"/>
          <w:numId w:val="4"/>
        </w:numPr>
      </w:pPr>
      <w:r>
        <w:t>Update on vessel</w:t>
      </w:r>
    </w:p>
    <w:p w14:paraId="765BC09F" w14:textId="08632F94" w:rsidR="00180699" w:rsidRDefault="00180699" w:rsidP="003B4229">
      <w:pPr>
        <w:pStyle w:val="NoSpacing"/>
        <w:numPr>
          <w:ilvl w:val="0"/>
          <w:numId w:val="4"/>
        </w:numPr>
      </w:pPr>
      <w:r>
        <w:t xml:space="preserve">Community compensation </w:t>
      </w:r>
    </w:p>
    <w:p w14:paraId="599A1D4E" w14:textId="6024E601" w:rsidR="00180699" w:rsidRDefault="00180699" w:rsidP="003B4229">
      <w:pPr>
        <w:pStyle w:val="NoSpacing"/>
        <w:numPr>
          <w:ilvl w:val="0"/>
          <w:numId w:val="4"/>
        </w:numPr>
      </w:pPr>
      <w:r>
        <w:t>Aboriginal Communal Fishing License</w:t>
      </w:r>
    </w:p>
    <w:p w14:paraId="3838B285" w14:textId="7A8FA940" w:rsidR="00A04721" w:rsidRDefault="00260A0F" w:rsidP="003B4229">
      <w:pPr>
        <w:pStyle w:val="NoSpacing"/>
        <w:numPr>
          <w:ilvl w:val="0"/>
          <w:numId w:val="4"/>
        </w:numPr>
      </w:pPr>
      <w:r>
        <w:t>H</w:t>
      </w:r>
      <w:r w:rsidR="009053BB">
        <w:t>ousing</w:t>
      </w:r>
    </w:p>
    <w:p w14:paraId="2B71C2F0" w14:textId="4650382F" w:rsidR="008D1F47" w:rsidRDefault="008D1F47" w:rsidP="003B4229">
      <w:pPr>
        <w:pStyle w:val="NoSpacing"/>
        <w:numPr>
          <w:ilvl w:val="0"/>
          <w:numId w:val="4"/>
        </w:numPr>
      </w:pPr>
      <w:r>
        <w:t>Director General</w:t>
      </w:r>
    </w:p>
    <w:p w14:paraId="6BCBCD27" w14:textId="7EB538E8" w:rsidR="00A83239" w:rsidRDefault="002E7A09" w:rsidP="003B4229">
      <w:pPr>
        <w:pStyle w:val="NoSpacing"/>
        <w:numPr>
          <w:ilvl w:val="0"/>
          <w:numId w:val="4"/>
        </w:numPr>
      </w:pPr>
      <w:r>
        <w:t xml:space="preserve">Elder’s medication reimbursement  </w:t>
      </w:r>
    </w:p>
    <w:p w14:paraId="6B141047" w14:textId="77777777" w:rsidR="005C7177" w:rsidRPr="005C7177" w:rsidRDefault="005C7177" w:rsidP="005C7177">
      <w:pPr>
        <w:rPr>
          <w:b/>
        </w:rPr>
      </w:pPr>
    </w:p>
    <w:p w14:paraId="7BC17138" w14:textId="70392F59" w:rsidR="005C7177" w:rsidRPr="00C6399C" w:rsidRDefault="005C7177" w:rsidP="005C7177">
      <w:pPr>
        <w:pStyle w:val="NoSpacing"/>
        <w:jc w:val="right"/>
      </w:pPr>
      <w:r w:rsidRPr="00C6399C">
        <w:t>Proposed by Councillor</w:t>
      </w:r>
      <w:r>
        <w:t xml:space="preserve"> </w:t>
      </w:r>
      <w:r w:rsidR="00A04721">
        <w:t>Aaron Condo</w:t>
      </w:r>
    </w:p>
    <w:p w14:paraId="4721743E" w14:textId="41D8E0E6" w:rsidR="005C7177" w:rsidRPr="00C6399C" w:rsidRDefault="005C7177" w:rsidP="005C7177">
      <w:pPr>
        <w:pStyle w:val="NoSpacing"/>
        <w:jc w:val="right"/>
      </w:pPr>
      <w:r w:rsidRPr="00C6399C">
        <w:t>Seconded by Councillor</w:t>
      </w:r>
      <w:r>
        <w:t xml:space="preserve"> </w:t>
      </w:r>
      <w:r w:rsidR="00A04721">
        <w:t>Angelique Condo</w:t>
      </w:r>
    </w:p>
    <w:p w14:paraId="34DF239E" w14:textId="0E882DBE" w:rsidR="005C7177" w:rsidRDefault="005C7177" w:rsidP="008D1F47">
      <w:pPr>
        <w:jc w:val="right"/>
      </w:pPr>
      <w:r>
        <w:t>Motion Carried: 2026-05-</w:t>
      </w:r>
      <w:r w:rsidR="002F1B44">
        <w:t>27</w:t>
      </w:r>
    </w:p>
    <w:p w14:paraId="6F662762" w14:textId="77777777" w:rsidR="005C7177" w:rsidRPr="00711BE9" w:rsidRDefault="005C7177" w:rsidP="005C7177">
      <w:pPr>
        <w:pStyle w:val="ListParagraph"/>
        <w:numPr>
          <w:ilvl w:val="0"/>
          <w:numId w:val="1"/>
        </w:numPr>
        <w:rPr>
          <w:b/>
        </w:rPr>
      </w:pPr>
      <w:r w:rsidRPr="00C6399C">
        <w:rPr>
          <w:b/>
        </w:rPr>
        <w:lastRenderedPageBreak/>
        <w:t xml:space="preserve">Approval of minutes dated </w:t>
      </w:r>
      <w:r w:rsidR="002F4FCB">
        <w:rPr>
          <w:b/>
        </w:rPr>
        <w:t>May 4</w:t>
      </w:r>
      <w:r w:rsidR="002F4FCB" w:rsidRPr="002F4FCB">
        <w:rPr>
          <w:b/>
          <w:vertAlign w:val="superscript"/>
        </w:rPr>
        <w:t>th</w:t>
      </w:r>
      <w:r w:rsidR="002F4FCB">
        <w:rPr>
          <w:b/>
        </w:rPr>
        <w:t>, 2026</w:t>
      </w:r>
    </w:p>
    <w:p w14:paraId="07AD4B32" w14:textId="71290062" w:rsidR="005C7177" w:rsidRDefault="005C7177" w:rsidP="005C7177">
      <w:r>
        <w:t xml:space="preserve">Chief and Council adopts the motion to approve the minutes dated </w:t>
      </w:r>
      <w:r w:rsidR="002F4FCB">
        <w:t>May 4</w:t>
      </w:r>
      <w:r w:rsidR="002F4FCB" w:rsidRPr="002F4FCB">
        <w:rPr>
          <w:vertAlign w:val="superscript"/>
        </w:rPr>
        <w:t>th</w:t>
      </w:r>
      <w:r w:rsidR="002F4FCB">
        <w:t>, 2026</w:t>
      </w:r>
      <w:r>
        <w:t xml:space="preserve"> with corrections.</w:t>
      </w:r>
    </w:p>
    <w:p w14:paraId="1E2A6CD2" w14:textId="23B85ED0" w:rsidR="005C7177" w:rsidRDefault="005C7177" w:rsidP="005C7177">
      <w:pPr>
        <w:pStyle w:val="NoSpacing"/>
        <w:jc w:val="right"/>
      </w:pPr>
      <w:r>
        <w:t xml:space="preserve">Proposed by Councillor </w:t>
      </w:r>
      <w:r w:rsidR="0089076D">
        <w:t>Aaron Condo</w:t>
      </w:r>
    </w:p>
    <w:p w14:paraId="5C9D7BD8" w14:textId="731A16B8" w:rsidR="005C7177" w:rsidRDefault="005C7177" w:rsidP="005C7177">
      <w:pPr>
        <w:pStyle w:val="NoSpacing"/>
        <w:jc w:val="right"/>
      </w:pPr>
      <w:r>
        <w:t xml:space="preserve">Seconded by Councillor </w:t>
      </w:r>
      <w:r w:rsidR="0089076D">
        <w:t>Angelique Condo</w:t>
      </w:r>
    </w:p>
    <w:p w14:paraId="73F99476" w14:textId="4D00A371" w:rsidR="005C7177" w:rsidRDefault="005C7177" w:rsidP="004536C3">
      <w:pPr>
        <w:pStyle w:val="NoSpacing"/>
        <w:jc w:val="right"/>
      </w:pPr>
      <w:r>
        <w:t>Motion Carried</w:t>
      </w:r>
      <w:r w:rsidR="002F1B44">
        <w:t>:  2026-05-27</w:t>
      </w:r>
    </w:p>
    <w:p w14:paraId="2D790975" w14:textId="77777777" w:rsidR="00260A0F" w:rsidRDefault="00260A0F" w:rsidP="004536C3">
      <w:pPr>
        <w:pStyle w:val="NoSpacing"/>
        <w:jc w:val="right"/>
      </w:pPr>
    </w:p>
    <w:p w14:paraId="48C158C5" w14:textId="77777777" w:rsidR="005C7177" w:rsidRDefault="005C7177" w:rsidP="005C7177"/>
    <w:p w14:paraId="498F0062" w14:textId="24A45527" w:rsidR="005C7177" w:rsidRDefault="005C7177" w:rsidP="002F4FCB">
      <w:pPr>
        <w:pStyle w:val="ListParagraph"/>
        <w:numPr>
          <w:ilvl w:val="0"/>
          <w:numId w:val="1"/>
        </w:numPr>
      </w:pPr>
      <w:r w:rsidRPr="007D592F">
        <w:rPr>
          <w:b/>
        </w:rPr>
        <w:t>Business arising from minutes/DG’s update</w:t>
      </w:r>
      <w:r>
        <w:rPr>
          <w:b/>
        </w:rPr>
        <w:t xml:space="preserve"> </w:t>
      </w:r>
    </w:p>
    <w:p w14:paraId="531C6ECA" w14:textId="4F63855F" w:rsidR="005C7177" w:rsidRDefault="00612D8D" w:rsidP="005C7177">
      <w:r>
        <w:t xml:space="preserve">Absent </w:t>
      </w:r>
    </w:p>
    <w:p w14:paraId="5BAC042C" w14:textId="77777777" w:rsidR="004536C3" w:rsidRDefault="004536C3" w:rsidP="005C7177"/>
    <w:p w14:paraId="04D313E1" w14:textId="77777777" w:rsidR="005C7177" w:rsidRPr="002A455E" w:rsidRDefault="005C7177" w:rsidP="005C7177">
      <w:pPr>
        <w:pStyle w:val="ListParagraph"/>
        <w:numPr>
          <w:ilvl w:val="0"/>
          <w:numId w:val="1"/>
        </w:numPr>
        <w:rPr>
          <w:b/>
        </w:rPr>
      </w:pPr>
      <w:r>
        <w:rPr>
          <w:b/>
        </w:rPr>
        <w:t xml:space="preserve">Decision Note:  </w:t>
      </w:r>
      <w:r w:rsidR="002F4FCB">
        <w:rPr>
          <w:b/>
        </w:rPr>
        <w:t>Purchase of Land Off-Reserve</w:t>
      </w:r>
    </w:p>
    <w:p w14:paraId="22836C98" w14:textId="14EFE351" w:rsidR="005C7177" w:rsidRDefault="005C7177" w:rsidP="004536C3">
      <w:r>
        <w:t xml:space="preserve">Chief and Council </w:t>
      </w:r>
      <w:r w:rsidR="004536C3">
        <w:t>decided to table this until the next meeting when more information is obtained.</w:t>
      </w:r>
    </w:p>
    <w:p w14:paraId="00FA2B59" w14:textId="77777777" w:rsidR="004536C3" w:rsidRDefault="004536C3" w:rsidP="004536C3"/>
    <w:p w14:paraId="59335977" w14:textId="77777777" w:rsidR="005C7177" w:rsidRDefault="005C7177" w:rsidP="005C7177">
      <w:pPr>
        <w:pStyle w:val="ListParagraph"/>
        <w:numPr>
          <w:ilvl w:val="0"/>
          <w:numId w:val="1"/>
        </w:numPr>
        <w:rPr>
          <w:b/>
        </w:rPr>
      </w:pPr>
      <w:r>
        <w:rPr>
          <w:b/>
        </w:rPr>
        <w:t xml:space="preserve">Decision Note: </w:t>
      </w:r>
      <w:r w:rsidR="003705CC">
        <w:rPr>
          <w:b/>
        </w:rPr>
        <w:t>Lodging Decision needed for Economic Development</w:t>
      </w:r>
    </w:p>
    <w:p w14:paraId="21FC0D10" w14:textId="59A82D42" w:rsidR="005C7177" w:rsidRDefault="005C7177" w:rsidP="005C7177">
      <w:r w:rsidRPr="004147BE">
        <w:t>Chief and Council adopts the motion to go with Option 1.</w:t>
      </w:r>
      <w:r w:rsidR="0066047B">
        <w:t xml:space="preserve"> Feasibility and exploration of building Plamugwet Lodge at Relais de la Cache</w:t>
      </w:r>
      <w:r>
        <w:t xml:space="preserve">.  </w:t>
      </w:r>
      <w:r w:rsidR="0066047B">
        <w:t xml:space="preserve">Relais de la Cache was originally purchased with the intention of becoming an Outfitting/Fishing Lodge.  </w:t>
      </w:r>
    </w:p>
    <w:p w14:paraId="6F1C88A8" w14:textId="77777777" w:rsidR="004536C3" w:rsidRPr="004147BE" w:rsidRDefault="004536C3" w:rsidP="005C7177"/>
    <w:p w14:paraId="5D8DE8B1" w14:textId="4F9E960B" w:rsidR="005C7177" w:rsidRDefault="005C7177" w:rsidP="005C7177">
      <w:pPr>
        <w:pStyle w:val="NoSpacing"/>
        <w:jc w:val="right"/>
      </w:pPr>
      <w:r>
        <w:t>Pr</w:t>
      </w:r>
      <w:r w:rsidR="0066047B">
        <w:t xml:space="preserve">oposed by Councillor </w:t>
      </w:r>
      <w:r w:rsidR="00882987">
        <w:t>Aaron Condo</w:t>
      </w:r>
    </w:p>
    <w:p w14:paraId="2824ABE3" w14:textId="11EEF8D1" w:rsidR="005C7177" w:rsidRDefault="005C7177" w:rsidP="005C7177">
      <w:pPr>
        <w:pStyle w:val="NoSpacing"/>
        <w:jc w:val="right"/>
      </w:pPr>
      <w:r>
        <w:t>Seconde</w:t>
      </w:r>
      <w:r w:rsidR="0066047B">
        <w:t xml:space="preserve">d by Councillor </w:t>
      </w:r>
      <w:r w:rsidR="00882987">
        <w:t>Shawn Martin</w:t>
      </w:r>
    </w:p>
    <w:p w14:paraId="21E2F849" w14:textId="7071C00F" w:rsidR="005C7177" w:rsidRDefault="002F1B44" w:rsidP="005C7177">
      <w:pPr>
        <w:jc w:val="right"/>
      </w:pPr>
      <w:r>
        <w:t>Motion Carried:  2026-05-27</w:t>
      </w:r>
    </w:p>
    <w:p w14:paraId="2CD44E71" w14:textId="77777777" w:rsidR="005C7177" w:rsidRDefault="005C7177" w:rsidP="005C7177">
      <w:pPr>
        <w:pStyle w:val="NoSpacing"/>
        <w:rPr>
          <w:b/>
          <w:color w:val="FF0000"/>
        </w:rPr>
      </w:pPr>
    </w:p>
    <w:p w14:paraId="680DEB65" w14:textId="77777777" w:rsidR="004536C3" w:rsidRDefault="004536C3" w:rsidP="005C7177">
      <w:pPr>
        <w:pStyle w:val="NoSpacing"/>
      </w:pPr>
    </w:p>
    <w:p w14:paraId="67D22089" w14:textId="77777777" w:rsidR="005C7177" w:rsidRDefault="005C7177" w:rsidP="005C7177">
      <w:pPr>
        <w:pStyle w:val="NoSpacing"/>
      </w:pPr>
    </w:p>
    <w:p w14:paraId="03371FA9" w14:textId="5B62E15B" w:rsidR="005C7177" w:rsidRPr="00534967" w:rsidRDefault="00E133DD" w:rsidP="005C7177">
      <w:pPr>
        <w:pStyle w:val="NoSpacing"/>
        <w:numPr>
          <w:ilvl w:val="0"/>
          <w:numId w:val="1"/>
        </w:numPr>
        <w:rPr>
          <w:b/>
        </w:rPr>
      </w:pPr>
      <w:r>
        <w:rPr>
          <w:b/>
        </w:rPr>
        <w:t>Decision Note:  Public Security to utilize old police station</w:t>
      </w:r>
    </w:p>
    <w:p w14:paraId="74C63B7B" w14:textId="77777777" w:rsidR="005C7177" w:rsidRPr="00534967" w:rsidRDefault="005C7177" w:rsidP="005C7177">
      <w:pPr>
        <w:pStyle w:val="NoSpacing"/>
      </w:pPr>
    </w:p>
    <w:p w14:paraId="2D9FDC09" w14:textId="4F65E59D" w:rsidR="005C7177" w:rsidRDefault="00E133DD" w:rsidP="005C7177">
      <w:r>
        <w:t xml:space="preserve">Chief and Council adopts the motion to go with Option 1.  Public Security will utilize the old police station.  The public security department will move into the old police station, housing director, animal </w:t>
      </w:r>
      <w:r w:rsidR="00E133B9">
        <w:t>control,</w:t>
      </w:r>
      <w:r>
        <w:t xml:space="preserve"> the Rangers and the Fire Depar</w:t>
      </w:r>
      <w:r w:rsidR="007A68C9">
        <w:t>t</w:t>
      </w:r>
      <w:r>
        <w:t>ment.</w:t>
      </w:r>
    </w:p>
    <w:p w14:paraId="0761EDFF" w14:textId="77777777" w:rsidR="007C6F8D" w:rsidRDefault="007C6F8D" w:rsidP="005C7177"/>
    <w:p w14:paraId="53997EB5" w14:textId="3B6A75DB" w:rsidR="007C6F8D" w:rsidRDefault="007C6F8D" w:rsidP="007C6F8D">
      <w:pPr>
        <w:pStyle w:val="NoSpacing"/>
        <w:jc w:val="right"/>
      </w:pPr>
      <w:r>
        <w:t>Proposed by Councillor</w:t>
      </w:r>
      <w:r w:rsidR="009D73F3">
        <w:t xml:space="preserve"> Shawn Martin</w:t>
      </w:r>
    </w:p>
    <w:p w14:paraId="429EBFE5" w14:textId="14DBA20D" w:rsidR="007C6F8D" w:rsidRDefault="007C6F8D" w:rsidP="007C6F8D">
      <w:pPr>
        <w:pStyle w:val="NoSpacing"/>
        <w:jc w:val="right"/>
      </w:pPr>
      <w:r>
        <w:t>Seconded by Councillor</w:t>
      </w:r>
      <w:r w:rsidR="009D73F3">
        <w:t xml:space="preserve"> Angelique Condo</w:t>
      </w:r>
    </w:p>
    <w:p w14:paraId="7E6DC60C" w14:textId="176CABFE" w:rsidR="00E133DD" w:rsidRDefault="007C6F8D" w:rsidP="00260A0F">
      <w:pPr>
        <w:pStyle w:val="NoSpacing"/>
        <w:jc w:val="right"/>
      </w:pPr>
      <w:r>
        <w:t>Motion Carried:  2026-05-27</w:t>
      </w:r>
    </w:p>
    <w:p w14:paraId="72318340" w14:textId="16D3F720" w:rsidR="00E133DD" w:rsidRPr="00882987" w:rsidRDefault="00E133DD" w:rsidP="00E133DD">
      <w:pPr>
        <w:pStyle w:val="NoSpacing"/>
        <w:numPr>
          <w:ilvl w:val="0"/>
          <w:numId w:val="1"/>
        </w:numPr>
        <w:rPr>
          <w:b/>
        </w:rPr>
      </w:pPr>
      <w:r w:rsidRPr="00882987">
        <w:rPr>
          <w:b/>
        </w:rPr>
        <w:lastRenderedPageBreak/>
        <w:t>Housing Allocation Summary</w:t>
      </w:r>
    </w:p>
    <w:p w14:paraId="5CBC52D3" w14:textId="77777777" w:rsidR="00E133DD" w:rsidRDefault="00E133DD" w:rsidP="00E133DD">
      <w:pPr>
        <w:pStyle w:val="NoSpacing"/>
      </w:pPr>
    </w:p>
    <w:p w14:paraId="1EADDD36" w14:textId="588648A1" w:rsidR="00E133DD" w:rsidRDefault="00E133DD" w:rsidP="00E133DD">
      <w:pPr>
        <w:pStyle w:val="NoSpacing"/>
      </w:pPr>
      <w:r>
        <w:t>The Housing Manager provided a housing allocation summary of units allocated by the Working Group based on the current list and point system.  Allocation of units</w:t>
      </w:r>
      <w:r w:rsidR="000013DF">
        <w:t>:  13A Nipug’t Street, 13B Nipug’t Street, 13C Nipug’t Street, 13</w:t>
      </w:r>
      <w:r>
        <w:t>D Nipug’t Street, 1C N’nu Street, 16D Gasgusi Lane and 7A Eagle Lane</w:t>
      </w:r>
      <w:r w:rsidR="000013DF">
        <w:t>.</w:t>
      </w:r>
    </w:p>
    <w:p w14:paraId="2F349BAA" w14:textId="77777777" w:rsidR="000013DF" w:rsidRDefault="000013DF" w:rsidP="00E133DD">
      <w:pPr>
        <w:pStyle w:val="NoSpacing"/>
      </w:pPr>
    </w:p>
    <w:p w14:paraId="3FC25E71" w14:textId="77777777" w:rsidR="00E133DD" w:rsidRDefault="00E133DD" w:rsidP="00E133DD">
      <w:pPr>
        <w:pStyle w:val="NoSpacing"/>
      </w:pPr>
    </w:p>
    <w:p w14:paraId="0568161C" w14:textId="77777777" w:rsidR="005C7177" w:rsidRDefault="005C7177" w:rsidP="005C7177">
      <w:pPr>
        <w:pStyle w:val="NoSpacing"/>
        <w:numPr>
          <w:ilvl w:val="0"/>
          <w:numId w:val="1"/>
        </w:numPr>
        <w:rPr>
          <w:b/>
        </w:rPr>
      </w:pPr>
      <w:r w:rsidRPr="00250281">
        <w:rPr>
          <w:b/>
        </w:rPr>
        <w:t>Hiring Report</w:t>
      </w:r>
    </w:p>
    <w:p w14:paraId="0524D6C4" w14:textId="77777777" w:rsidR="005C7177" w:rsidRPr="00250281" w:rsidRDefault="005C7177" w:rsidP="005C7177">
      <w:pPr>
        <w:pStyle w:val="NoSpacing"/>
        <w:ind w:left="720"/>
        <w:rPr>
          <w:b/>
        </w:rPr>
      </w:pPr>
    </w:p>
    <w:p w14:paraId="714FBF38" w14:textId="27AAA463" w:rsidR="005C7177" w:rsidRDefault="005C7177" w:rsidP="005C7177">
      <w:pPr>
        <w:pStyle w:val="NoSpacing"/>
      </w:pPr>
      <w:r>
        <w:t>Chief and Council read and discussed the hiring report provided by the Human Resources Generalist</w:t>
      </w:r>
      <w:r w:rsidR="000013DF">
        <w:t>.  Director of Public Security (Permanent Full-time), Perinatal Support Worker (Full-time permanent), Health and Wellness Cook (Full-time, permanent).</w:t>
      </w:r>
    </w:p>
    <w:p w14:paraId="1B67B305" w14:textId="77777777" w:rsidR="005C7177" w:rsidRDefault="005C7177" w:rsidP="005C7177">
      <w:pPr>
        <w:pStyle w:val="NoSpacing"/>
      </w:pPr>
    </w:p>
    <w:p w14:paraId="0EBC1FA1" w14:textId="77777777" w:rsidR="005C7177" w:rsidRDefault="005C7177" w:rsidP="005C7177">
      <w:pPr>
        <w:pStyle w:val="NoSpacing"/>
      </w:pPr>
    </w:p>
    <w:p w14:paraId="621613AA" w14:textId="77777777" w:rsidR="005C7177" w:rsidRDefault="005C7177" w:rsidP="005C7177">
      <w:pPr>
        <w:pStyle w:val="NoSpacing"/>
        <w:numPr>
          <w:ilvl w:val="0"/>
          <w:numId w:val="1"/>
        </w:numPr>
        <w:rPr>
          <w:b/>
        </w:rPr>
      </w:pPr>
      <w:r w:rsidRPr="00375745">
        <w:rPr>
          <w:b/>
        </w:rPr>
        <w:t>Requests</w:t>
      </w:r>
    </w:p>
    <w:p w14:paraId="03FD5919" w14:textId="77777777" w:rsidR="005C7177" w:rsidRPr="00375745" w:rsidRDefault="005C7177" w:rsidP="005C7177">
      <w:pPr>
        <w:pStyle w:val="NoSpacing"/>
        <w:ind w:left="720"/>
        <w:rPr>
          <w:b/>
        </w:rPr>
      </w:pPr>
    </w:p>
    <w:p w14:paraId="294FBC9F" w14:textId="77777777" w:rsidR="005C7177" w:rsidRDefault="005C7177" w:rsidP="005C7177">
      <w:pPr>
        <w:pStyle w:val="NoSpacing"/>
        <w:ind w:left="720"/>
      </w:pPr>
    </w:p>
    <w:p w14:paraId="7303DD80" w14:textId="41EF91E9" w:rsidR="005C7177" w:rsidRDefault="00A87DAF" w:rsidP="005C7177">
      <w:pPr>
        <w:pStyle w:val="NoSpacing"/>
        <w:numPr>
          <w:ilvl w:val="0"/>
          <w:numId w:val="2"/>
        </w:numPr>
        <w:rPr>
          <w:b/>
        </w:rPr>
      </w:pPr>
      <w:r>
        <w:rPr>
          <w:b/>
        </w:rPr>
        <w:t xml:space="preserve">Complaint on the </w:t>
      </w:r>
      <w:r w:rsidR="005C7177" w:rsidRPr="00375745">
        <w:rPr>
          <w:b/>
        </w:rPr>
        <w:t>Housing</w:t>
      </w:r>
      <w:r>
        <w:rPr>
          <w:b/>
        </w:rPr>
        <w:t xml:space="preserve"> process</w:t>
      </w:r>
      <w:r w:rsidR="005C7177">
        <w:rPr>
          <w:b/>
        </w:rPr>
        <w:t xml:space="preserve"> (1)</w:t>
      </w:r>
    </w:p>
    <w:p w14:paraId="76556B1D" w14:textId="77777777" w:rsidR="005C7177" w:rsidRDefault="005C7177" w:rsidP="005C7177">
      <w:pPr>
        <w:pStyle w:val="NoSpacing"/>
        <w:ind w:left="720"/>
        <w:rPr>
          <w:b/>
        </w:rPr>
      </w:pPr>
    </w:p>
    <w:p w14:paraId="3A616F18" w14:textId="2924DFD6" w:rsidR="000F5B3B" w:rsidRPr="00522BFB" w:rsidRDefault="005C7177" w:rsidP="005C7177">
      <w:pPr>
        <w:pStyle w:val="NoSpacing"/>
      </w:pPr>
      <w:r w:rsidRPr="00522BFB">
        <w:t xml:space="preserve">Chief and Council read and discussed the housing </w:t>
      </w:r>
      <w:r w:rsidR="006F6574">
        <w:t>complaint</w:t>
      </w:r>
      <w:r w:rsidRPr="00522BFB">
        <w:t xml:space="preserve">. </w:t>
      </w:r>
      <w:r w:rsidR="00DB72A2">
        <w:t xml:space="preserve">  </w:t>
      </w:r>
      <w:r w:rsidR="00F861A5">
        <w:t>The Director General will be as</w:t>
      </w:r>
      <w:r w:rsidR="002B4541">
        <w:t>ked to look into this complaint with the housing department.</w:t>
      </w:r>
      <w:r w:rsidR="00343D48">
        <w:t xml:space="preserve"> The is an emergency situation that should be dealt with as such.</w:t>
      </w:r>
    </w:p>
    <w:p w14:paraId="4D68CF84" w14:textId="77777777" w:rsidR="005C7177" w:rsidRPr="00522BFB" w:rsidRDefault="005C7177" w:rsidP="005C7177">
      <w:pPr>
        <w:pStyle w:val="NoSpacing"/>
      </w:pPr>
    </w:p>
    <w:p w14:paraId="48EDD9D0" w14:textId="0DDF4322" w:rsidR="005C7177" w:rsidRPr="00375745" w:rsidRDefault="001412BB" w:rsidP="005C7177">
      <w:pPr>
        <w:pStyle w:val="NoSpacing"/>
        <w:numPr>
          <w:ilvl w:val="0"/>
          <w:numId w:val="2"/>
        </w:numPr>
        <w:rPr>
          <w:b/>
        </w:rPr>
      </w:pPr>
      <w:r>
        <w:rPr>
          <w:b/>
        </w:rPr>
        <w:t>Complaint</w:t>
      </w:r>
      <w:r w:rsidR="005C7177">
        <w:rPr>
          <w:b/>
        </w:rPr>
        <w:t xml:space="preserve"> (1)</w:t>
      </w:r>
    </w:p>
    <w:p w14:paraId="67C9D8C0" w14:textId="77777777" w:rsidR="005C7177" w:rsidRDefault="005C7177" w:rsidP="005C7177">
      <w:pPr>
        <w:pStyle w:val="NoSpacing"/>
      </w:pPr>
    </w:p>
    <w:p w14:paraId="458D35EF" w14:textId="2EF96525" w:rsidR="005C7177" w:rsidRDefault="005C7177" w:rsidP="005C7177">
      <w:pPr>
        <w:pStyle w:val="NoSpacing"/>
      </w:pPr>
      <w:r>
        <w:t xml:space="preserve">Chief and council read and discussed the complaint.  The request will be forwarded to the </w:t>
      </w:r>
      <w:r w:rsidR="0070496A">
        <w:t xml:space="preserve">Health Department and the Human Resources </w:t>
      </w:r>
      <w:r w:rsidR="00E830F3">
        <w:t>department.</w:t>
      </w:r>
      <w:r>
        <w:t xml:space="preserve">  An ackn</w:t>
      </w:r>
      <w:r w:rsidR="00283A58">
        <w:t>owledgement letter will be sent</w:t>
      </w:r>
      <w:r w:rsidR="0070496A">
        <w:t>.</w:t>
      </w:r>
    </w:p>
    <w:p w14:paraId="7E596498" w14:textId="77777777" w:rsidR="000D09FA" w:rsidRDefault="000D09FA" w:rsidP="005C7177">
      <w:pPr>
        <w:pStyle w:val="NoSpacing"/>
      </w:pPr>
    </w:p>
    <w:p w14:paraId="1E151327" w14:textId="77777777" w:rsidR="005C7177" w:rsidRDefault="005C7177" w:rsidP="00743FE4">
      <w:pPr>
        <w:pStyle w:val="NoSpacing"/>
      </w:pPr>
    </w:p>
    <w:p w14:paraId="373F6B41" w14:textId="41C561BD" w:rsidR="00743FE4" w:rsidRDefault="00743FE4" w:rsidP="00743FE4">
      <w:pPr>
        <w:pStyle w:val="NoSpacing"/>
        <w:numPr>
          <w:ilvl w:val="0"/>
          <w:numId w:val="2"/>
        </w:numPr>
        <w:rPr>
          <w:b/>
        </w:rPr>
      </w:pPr>
      <w:r w:rsidRPr="00743FE4">
        <w:rPr>
          <w:b/>
        </w:rPr>
        <w:t>Estuary Compensation (1)</w:t>
      </w:r>
    </w:p>
    <w:p w14:paraId="0D0A0C4F" w14:textId="77777777" w:rsidR="00743FE4" w:rsidRPr="00C54CBB" w:rsidRDefault="00743FE4" w:rsidP="00743FE4">
      <w:pPr>
        <w:pStyle w:val="NoSpacing"/>
        <w:ind w:left="720"/>
      </w:pPr>
    </w:p>
    <w:p w14:paraId="4C435D36" w14:textId="3D120B4D" w:rsidR="00743FE4" w:rsidRPr="00C54CBB" w:rsidRDefault="00743FE4" w:rsidP="00743FE4">
      <w:pPr>
        <w:pStyle w:val="NoSpacing"/>
      </w:pPr>
      <w:r w:rsidRPr="00C54CBB">
        <w:t xml:space="preserve">Chief and Council read and discussed the complaint.  </w:t>
      </w:r>
      <w:r w:rsidR="00DA2488">
        <w:t>Establish an appeals committee for the individuals that did not get an answer.</w:t>
      </w:r>
      <w:r w:rsidR="00F1319A">
        <w:t xml:space="preserve">  </w:t>
      </w:r>
    </w:p>
    <w:p w14:paraId="5DA859E3" w14:textId="77777777" w:rsidR="00E71A91" w:rsidRDefault="00E71A91" w:rsidP="005C7177">
      <w:pPr>
        <w:pStyle w:val="NoSpacing"/>
      </w:pPr>
    </w:p>
    <w:p w14:paraId="3DECB49B" w14:textId="77777777" w:rsidR="00E235A4" w:rsidRDefault="00E235A4" w:rsidP="005C7177">
      <w:pPr>
        <w:pStyle w:val="NoSpacing"/>
      </w:pPr>
    </w:p>
    <w:p w14:paraId="47B788E8" w14:textId="77777777" w:rsidR="005C7177" w:rsidRPr="00213064" w:rsidRDefault="005C7177" w:rsidP="005C7177">
      <w:pPr>
        <w:pStyle w:val="NoSpacing"/>
        <w:rPr>
          <w:b/>
        </w:rPr>
      </w:pPr>
      <w:r>
        <w:rPr>
          <w:b/>
        </w:rPr>
        <w:t>9</w:t>
      </w:r>
      <w:r w:rsidRPr="00213064">
        <w:rPr>
          <w:b/>
        </w:rPr>
        <w:t>.  Chief’s Update</w:t>
      </w:r>
    </w:p>
    <w:p w14:paraId="69AE7D23" w14:textId="77777777" w:rsidR="005C7177" w:rsidRDefault="005C7177" w:rsidP="005C7177">
      <w:pPr>
        <w:pStyle w:val="NoSpacing"/>
      </w:pPr>
    </w:p>
    <w:p w14:paraId="79BF6FDE" w14:textId="476E0F41" w:rsidR="00493BAC" w:rsidRDefault="004536C3" w:rsidP="005C7177">
      <w:pPr>
        <w:pStyle w:val="NoSpacing"/>
      </w:pPr>
      <w:r>
        <w:t>A legal firm</w:t>
      </w:r>
      <w:r w:rsidR="00493BAC">
        <w:t xml:space="preserve"> will be sought and a recommendation will be sent to Chief and Council </w:t>
      </w:r>
      <w:r>
        <w:t>regarding</w:t>
      </w:r>
      <w:r w:rsidR="00493BAC">
        <w:t xml:space="preserve"> </w:t>
      </w:r>
      <w:r w:rsidR="00E133B9">
        <w:t>Arbitration</w:t>
      </w:r>
      <w:r w:rsidR="00493BAC">
        <w:t xml:space="preserve"> with MMBC.</w:t>
      </w:r>
    </w:p>
    <w:p w14:paraId="47F3ACE2" w14:textId="77777777" w:rsidR="0053664D" w:rsidRDefault="0053664D" w:rsidP="005C7177">
      <w:pPr>
        <w:pStyle w:val="NoSpacing"/>
      </w:pPr>
    </w:p>
    <w:p w14:paraId="75B6A81B" w14:textId="77777777" w:rsidR="005C7177" w:rsidRDefault="005C7177" w:rsidP="005C7177">
      <w:pPr>
        <w:pStyle w:val="NoSpacing"/>
      </w:pPr>
    </w:p>
    <w:p w14:paraId="7B5C1236" w14:textId="1C40D008" w:rsidR="005C7177" w:rsidRPr="00345510" w:rsidRDefault="00345510" w:rsidP="005C7177">
      <w:pPr>
        <w:pStyle w:val="NoSpacing"/>
        <w:rPr>
          <w:b/>
          <w:bCs/>
        </w:rPr>
      </w:pPr>
      <w:r w:rsidRPr="00345510">
        <w:rPr>
          <w:b/>
          <w:bCs/>
        </w:rPr>
        <w:t xml:space="preserve">9.1 </w:t>
      </w:r>
      <w:r w:rsidR="003F7FD8" w:rsidRPr="00345510">
        <w:rPr>
          <w:b/>
          <w:bCs/>
        </w:rPr>
        <w:t xml:space="preserve">Memo:  </w:t>
      </w:r>
      <w:r w:rsidR="00E4450E" w:rsidRPr="00345510">
        <w:rPr>
          <w:b/>
          <w:bCs/>
        </w:rPr>
        <w:t xml:space="preserve">Gillnet </w:t>
      </w:r>
      <w:r w:rsidR="00DC364C">
        <w:rPr>
          <w:b/>
          <w:bCs/>
        </w:rPr>
        <w:t>F</w:t>
      </w:r>
      <w:r w:rsidR="00E4450E" w:rsidRPr="00345510">
        <w:rPr>
          <w:b/>
          <w:bCs/>
        </w:rPr>
        <w:t>ishing</w:t>
      </w:r>
      <w:r w:rsidR="00DC364C">
        <w:rPr>
          <w:b/>
          <w:bCs/>
        </w:rPr>
        <w:t xml:space="preserve"> Cultural Activities (Pla</w:t>
      </w:r>
      <w:r w:rsidR="00366DF1">
        <w:rPr>
          <w:b/>
          <w:bCs/>
        </w:rPr>
        <w:t>m</w:t>
      </w:r>
      <w:r w:rsidR="00DC364C">
        <w:rPr>
          <w:b/>
          <w:bCs/>
        </w:rPr>
        <w:t>u’egatimg)</w:t>
      </w:r>
    </w:p>
    <w:p w14:paraId="292FBC97" w14:textId="77777777" w:rsidR="00E4450E" w:rsidRPr="00345510" w:rsidRDefault="00E4450E" w:rsidP="005C7177">
      <w:pPr>
        <w:pStyle w:val="NoSpacing"/>
        <w:rPr>
          <w:b/>
          <w:bCs/>
        </w:rPr>
      </w:pPr>
    </w:p>
    <w:p w14:paraId="5F999FC7" w14:textId="46CEDB0D" w:rsidR="00156235" w:rsidRDefault="00275904" w:rsidP="005C7177">
      <w:pPr>
        <w:pStyle w:val="NoSpacing"/>
      </w:pPr>
      <w:r>
        <w:t>The dates will be modified regarding the fishing days</w:t>
      </w:r>
      <w:r w:rsidR="00CB4265">
        <w:t xml:space="preserve">, 4 days on and 3 days off. </w:t>
      </w:r>
      <w:r w:rsidR="00DC364C">
        <w:t>The memo will be distributed to the community.</w:t>
      </w:r>
    </w:p>
    <w:p w14:paraId="122AC27F" w14:textId="77777777" w:rsidR="00522D94" w:rsidRDefault="00522D94" w:rsidP="005C7177">
      <w:pPr>
        <w:pStyle w:val="NoSpacing"/>
      </w:pPr>
    </w:p>
    <w:p w14:paraId="35F8AA19" w14:textId="77777777" w:rsidR="00DC364C" w:rsidRDefault="00DC364C" w:rsidP="005C7177">
      <w:pPr>
        <w:pStyle w:val="NoSpacing"/>
      </w:pPr>
    </w:p>
    <w:p w14:paraId="418F70E6" w14:textId="77777777" w:rsidR="00DC364C" w:rsidRDefault="00DC364C" w:rsidP="005C7177">
      <w:pPr>
        <w:pStyle w:val="NoSpacing"/>
      </w:pPr>
    </w:p>
    <w:p w14:paraId="2EEDF9AD" w14:textId="77777777" w:rsidR="00DC364C" w:rsidRPr="0074782B" w:rsidRDefault="00DC364C" w:rsidP="00DC364C">
      <w:pPr>
        <w:pStyle w:val="NoSpacing"/>
        <w:rPr>
          <w:b/>
          <w:bCs/>
        </w:rPr>
      </w:pPr>
      <w:r w:rsidRPr="0074782B">
        <w:rPr>
          <w:b/>
          <w:bCs/>
        </w:rPr>
        <w:lastRenderedPageBreak/>
        <w:t>9.2 Decision note:  Approval of Animal Control by-law</w:t>
      </w:r>
    </w:p>
    <w:p w14:paraId="06C80939" w14:textId="77777777" w:rsidR="00DC364C" w:rsidRDefault="00DC364C" w:rsidP="00DC364C">
      <w:pPr>
        <w:pStyle w:val="NoSpacing"/>
      </w:pPr>
    </w:p>
    <w:p w14:paraId="43167865" w14:textId="77777777" w:rsidR="00DC364C" w:rsidRDefault="00DC364C" w:rsidP="00DC364C">
      <w:pPr>
        <w:pStyle w:val="NoSpacing"/>
      </w:pPr>
      <w:r>
        <w:t>Chief and Council adopts the motion to go with Option 1. To adopt the Animal Control by-law.  Adoption of the Animal Control by-law will promote the safety, health and welfare of the community and the animals within the community.</w:t>
      </w:r>
    </w:p>
    <w:p w14:paraId="5015865E" w14:textId="77777777" w:rsidR="00DC364C" w:rsidRDefault="00DC364C" w:rsidP="00DC364C">
      <w:pPr>
        <w:pStyle w:val="NoSpacing"/>
      </w:pPr>
    </w:p>
    <w:p w14:paraId="34EA6652" w14:textId="77777777" w:rsidR="00DC364C" w:rsidRDefault="00DC364C" w:rsidP="00DC364C">
      <w:pPr>
        <w:pStyle w:val="NoSpacing"/>
      </w:pPr>
    </w:p>
    <w:p w14:paraId="1F642BF0" w14:textId="77777777" w:rsidR="00DC364C" w:rsidRDefault="00DC364C" w:rsidP="00DC364C">
      <w:pPr>
        <w:pStyle w:val="NoSpacing"/>
        <w:jc w:val="right"/>
      </w:pPr>
      <w:r>
        <w:t>Proposed by Councillor Shawn Martin</w:t>
      </w:r>
    </w:p>
    <w:p w14:paraId="60F648FD" w14:textId="77777777" w:rsidR="00DC364C" w:rsidRDefault="00DC364C" w:rsidP="00DC364C">
      <w:pPr>
        <w:pStyle w:val="NoSpacing"/>
        <w:jc w:val="right"/>
      </w:pPr>
      <w:r>
        <w:t>Seconded by Councillor Aaron Condo</w:t>
      </w:r>
    </w:p>
    <w:p w14:paraId="635AF197" w14:textId="77777777" w:rsidR="00DC364C" w:rsidRDefault="00DC364C" w:rsidP="00DC364C">
      <w:pPr>
        <w:pStyle w:val="NoSpacing"/>
        <w:jc w:val="right"/>
      </w:pPr>
      <w:r>
        <w:t>Motion:  2026-05-28</w:t>
      </w:r>
    </w:p>
    <w:p w14:paraId="3A529A0B" w14:textId="77777777" w:rsidR="00DC364C" w:rsidRDefault="00DC364C" w:rsidP="00DC364C">
      <w:pPr>
        <w:pStyle w:val="NoSpacing"/>
        <w:jc w:val="right"/>
      </w:pPr>
    </w:p>
    <w:p w14:paraId="70455580" w14:textId="77777777" w:rsidR="00DC364C" w:rsidRDefault="00DC364C" w:rsidP="005C7177">
      <w:pPr>
        <w:pStyle w:val="NoSpacing"/>
      </w:pPr>
    </w:p>
    <w:p w14:paraId="23937CC5" w14:textId="77777777" w:rsidR="00156235" w:rsidRDefault="00156235" w:rsidP="005C7177">
      <w:pPr>
        <w:pStyle w:val="NoSpacing"/>
      </w:pPr>
    </w:p>
    <w:p w14:paraId="16338BF1" w14:textId="2F6AA53B" w:rsidR="005C7177" w:rsidRPr="00FB0A3A" w:rsidRDefault="00C240CF" w:rsidP="005C7177">
      <w:pPr>
        <w:pStyle w:val="NoSpacing"/>
        <w:rPr>
          <w:b/>
        </w:rPr>
      </w:pPr>
      <w:r>
        <w:rPr>
          <w:b/>
        </w:rPr>
        <w:t>9.</w:t>
      </w:r>
      <w:r w:rsidR="00DC364C">
        <w:rPr>
          <w:b/>
        </w:rPr>
        <w:t>3</w:t>
      </w:r>
      <w:r>
        <w:rPr>
          <w:b/>
        </w:rPr>
        <w:t xml:space="preserve"> </w:t>
      </w:r>
      <w:r w:rsidR="006D2107" w:rsidRPr="00FB0A3A">
        <w:rPr>
          <w:b/>
        </w:rPr>
        <w:t xml:space="preserve">Decision note Fishing terms and regulations </w:t>
      </w:r>
    </w:p>
    <w:p w14:paraId="40E1E1CF" w14:textId="77777777" w:rsidR="006D2107" w:rsidRDefault="006D2107" w:rsidP="005C7177">
      <w:pPr>
        <w:pStyle w:val="NoSpacing"/>
      </w:pPr>
    </w:p>
    <w:p w14:paraId="04FB5308" w14:textId="51D9A7E6" w:rsidR="00FB0A3A" w:rsidRDefault="00C240CF" w:rsidP="005C7177">
      <w:pPr>
        <w:pStyle w:val="NoSpacing"/>
      </w:pPr>
      <w:r>
        <w:t>Chief and Council adopts the motion to go with Option 1. To adopt 2025 fishing protocols, abide by the Aboriginal Communal License and adopt the proposed fishing schedule.</w:t>
      </w:r>
    </w:p>
    <w:p w14:paraId="0A4F4E6A" w14:textId="77777777" w:rsidR="00C240CF" w:rsidRDefault="00C240CF" w:rsidP="005C7177">
      <w:pPr>
        <w:pStyle w:val="NoSpacing"/>
      </w:pPr>
    </w:p>
    <w:tbl>
      <w:tblPr>
        <w:tblStyle w:val="TableGrid"/>
        <w:tblW w:w="0" w:type="auto"/>
        <w:tblInd w:w="1173" w:type="dxa"/>
        <w:tblLook w:val="04A0" w:firstRow="1" w:lastRow="0" w:firstColumn="1" w:lastColumn="0" w:noHBand="0" w:noVBand="1"/>
      </w:tblPr>
      <w:tblGrid>
        <w:gridCol w:w="915"/>
        <w:gridCol w:w="1980"/>
        <w:gridCol w:w="2700"/>
      </w:tblGrid>
      <w:tr w:rsidR="00C240CF" w14:paraId="23E0CA08" w14:textId="77777777" w:rsidTr="00C240CF">
        <w:tc>
          <w:tcPr>
            <w:tcW w:w="915" w:type="dxa"/>
          </w:tcPr>
          <w:p w14:paraId="166C4C5E" w14:textId="77777777" w:rsidR="00C240CF" w:rsidRDefault="00C240CF" w:rsidP="003144FF">
            <w:pPr>
              <w:rPr>
                <w:rFonts w:ascii="Plus Jakarta Sans" w:hAnsi="Plus Jakarta Sans"/>
              </w:rPr>
            </w:pPr>
            <w:r>
              <w:rPr>
                <w:rFonts w:ascii="Plus Jakarta Sans" w:hAnsi="Plus Jakarta Sans"/>
              </w:rPr>
              <w:t>June 2026</w:t>
            </w:r>
          </w:p>
        </w:tc>
        <w:tc>
          <w:tcPr>
            <w:tcW w:w="1980" w:type="dxa"/>
          </w:tcPr>
          <w:p w14:paraId="53BA80AC" w14:textId="77777777" w:rsidR="00C240CF" w:rsidRDefault="00C240CF" w:rsidP="003144FF">
            <w:pPr>
              <w:rPr>
                <w:rFonts w:ascii="Plus Jakarta Sans" w:hAnsi="Plus Jakarta Sans"/>
              </w:rPr>
            </w:pPr>
            <w:r>
              <w:rPr>
                <w:rFonts w:ascii="Plus Jakarta Sans" w:hAnsi="Plus Jakarta Sans"/>
              </w:rPr>
              <w:t xml:space="preserve">Fishing Days </w:t>
            </w:r>
          </w:p>
        </w:tc>
        <w:tc>
          <w:tcPr>
            <w:tcW w:w="2700" w:type="dxa"/>
          </w:tcPr>
          <w:p w14:paraId="34E72E1C" w14:textId="77777777" w:rsidR="00C240CF" w:rsidRDefault="00C240CF" w:rsidP="003144FF">
            <w:pPr>
              <w:rPr>
                <w:rFonts w:ascii="Plus Jakarta Sans" w:hAnsi="Plus Jakarta Sans"/>
              </w:rPr>
            </w:pPr>
            <w:r>
              <w:rPr>
                <w:rFonts w:ascii="Plus Jakarta Sans" w:hAnsi="Plus Jakarta Sans"/>
              </w:rPr>
              <w:t>No Fishing</w:t>
            </w:r>
          </w:p>
        </w:tc>
      </w:tr>
      <w:tr w:rsidR="00C240CF" w14:paraId="27FC03A2" w14:textId="77777777" w:rsidTr="00C240CF">
        <w:tc>
          <w:tcPr>
            <w:tcW w:w="915" w:type="dxa"/>
          </w:tcPr>
          <w:p w14:paraId="01B350EE" w14:textId="77777777" w:rsidR="00C240CF" w:rsidRDefault="00C240CF" w:rsidP="003144FF">
            <w:pPr>
              <w:rPr>
                <w:rFonts w:ascii="Plus Jakarta Sans" w:hAnsi="Plus Jakarta Sans"/>
              </w:rPr>
            </w:pPr>
            <w:r>
              <w:rPr>
                <w:rFonts w:ascii="Plus Jakarta Sans" w:hAnsi="Plus Jakarta Sans"/>
              </w:rPr>
              <w:t xml:space="preserve">Week 1 </w:t>
            </w:r>
          </w:p>
        </w:tc>
        <w:tc>
          <w:tcPr>
            <w:tcW w:w="1980" w:type="dxa"/>
          </w:tcPr>
          <w:p w14:paraId="57345A87" w14:textId="007A70DC" w:rsidR="00C240CF" w:rsidRDefault="00C240CF" w:rsidP="003144FF">
            <w:pPr>
              <w:rPr>
                <w:rFonts w:ascii="Plus Jakarta Sans" w:hAnsi="Plus Jakarta Sans"/>
              </w:rPr>
            </w:pPr>
            <w:r>
              <w:rPr>
                <w:rFonts w:ascii="Plus Jakarta Sans" w:hAnsi="Plus Jakarta Sans"/>
              </w:rPr>
              <w:t>June 3,4,5,6</w:t>
            </w:r>
          </w:p>
        </w:tc>
        <w:tc>
          <w:tcPr>
            <w:tcW w:w="2700" w:type="dxa"/>
          </w:tcPr>
          <w:p w14:paraId="0E81E35C" w14:textId="13CA3681" w:rsidR="00C240CF" w:rsidRDefault="00C240CF" w:rsidP="003144FF">
            <w:pPr>
              <w:rPr>
                <w:rFonts w:ascii="Plus Jakarta Sans" w:hAnsi="Plus Jakarta Sans"/>
              </w:rPr>
            </w:pPr>
            <w:r>
              <w:rPr>
                <w:rFonts w:ascii="Plus Jakarta Sans" w:hAnsi="Plus Jakarta Sans"/>
              </w:rPr>
              <w:t>June 1,2</w:t>
            </w:r>
          </w:p>
        </w:tc>
      </w:tr>
      <w:tr w:rsidR="00C240CF" w14:paraId="13D8A2F7" w14:textId="77777777" w:rsidTr="00C240CF">
        <w:tc>
          <w:tcPr>
            <w:tcW w:w="915" w:type="dxa"/>
          </w:tcPr>
          <w:p w14:paraId="0A243512" w14:textId="77777777" w:rsidR="00C240CF" w:rsidRDefault="00C240CF" w:rsidP="003144FF">
            <w:pPr>
              <w:rPr>
                <w:rFonts w:ascii="Plus Jakarta Sans" w:hAnsi="Plus Jakarta Sans"/>
              </w:rPr>
            </w:pPr>
            <w:r>
              <w:rPr>
                <w:rFonts w:ascii="Plus Jakarta Sans" w:hAnsi="Plus Jakarta Sans"/>
              </w:rPr>
              <w:t>Week 2</w:t>
            </w:r>
          </w:p>
        </w:tc>
        <w:tc>
          <w:tcPr>
            <w:tcW w:w="1980" w:type="dxa"/>
          </w:tcPr>
          <w:p w14:paraId="2A14B780" w14:textId="71612A22" w:rsidR="00C240CF" w:rsidRDefault="00C240CF" w:rsidP="003144FF">
            <w:pPr>
              <w:rPr>
                <w:rFonts w:ascii="Plus Jakarta Sans" w:hAnsi="Plus Jakarta Sans"/>
              </w:rPr>
            </w:pPr>
            <w:r>
              <w:rPr>
                <w:rFonts w:ascii="Plus Jakarta Sans" w:hAnsi="Plus Jakarta Sans"/>
              </w:rPr>
              <w:t>June 10,11,12,13</w:t>
            </w:r>
          </w:p>
        </w:tc>
        <w:tc>
          <w:tcPr>
            <w:tcW w:w="2700" w:type="dxa"/>
          </w:tcPr>
          <w:p w14:paraId="77D079AC" w14:textId="0A38E49C" w:rsidR="00C240CF" w:rsidRDefault="00C240CF" w:rsidP="003144FF">
            <w:pPr>
              <w:rPr>
                <w:rFonts w:ascii="Plus Jakarta Sans" w:hAnsi="Plus Jakarta Sans"/>
              </w:rPr>
            </w:pPr>
            <w:r>
              <w:rPr>
                <w:rFonts w:ascii="Plus Jakarta Sans" w:hAnsi="Plus Jakarta Sans"/>
              </w:rPr>
              <w:t>June 7,8,9</w:t>
            </w:r>
          </w:p>
        </w:tc>
      </w:tr>
      <w:tr w:rsidR="00C240CF" w14:paraId="4DC009D2" w14:textId="77777777" w:rsidTr="00C240CF">
        <w:tc>
          <w:tcPr>
            <w:tcW w:w="915" w:type="dxa"/>
          </w:tcPr>
          <w:p w14:paraId="78F08B5C" w14:textId="77777777" w:rsidR="00C240CF" w:rsidRDefault="00C240CF" w:rsidP="003144FF">
            <w:pPr>
              <w:rPr>
                <w:rFonts w:ascii="Plus Jakarta Sans" w:hAnsi="Plus Jakarta Sans"/>
              </w:rPr>
            </w:pPr>
            <w:r>
              <w:rPr>
                <w:rFonts w:ascii="Plus Jakarta Sans" w:hAnsi="Plus Jakarta Sans"/>
              </w:rPr>
              <w:t>Week 3</w:t>
            </w:r>
          </w:p>
        </w:tc>
        <w:tc>
          <w:tcPr>
            <w:tcW w:w="1980" w:type="dxa"/>
          </w:tcPr>
          <w:p w14:paraId="3F1F3A03" w14:textId="77777777" w:rsidR="00C240CF" w:rsidRDefault="00C240CF" w:rsidP="003144FF">
            <w:pPr>
              <w:rPr>
                <w:rFonts w:ascii="Plus Jakarta Sans" w:hAnsi="Plus Jakarta Sans"/>
              </w:rPr>
            </w:pPr>
            <w:r>
              <w:rPr>
                <w:rFonts w:ascii="Plus Jakarta Sans" w:hAnsi="Plus Jakarta Sans"/>
              </w:rPr>
              <w:t>June 17,18,19,20</w:t>
            </w:r>
          </w:p>
        </w:tc>
        <w:tc>
          <w:tcPr>
            <w:tcW w:w="2700" w:type="dxa"/>
          </w:tcPr>
          <w:p w14:paraId="2C016D04" w14:textId="48995385" w:rsidR="00C240CF" w:rsidRDefault="00C240CF" w:rsidP="003144FF">
            <w:pPr>
              <w:rPr>
                <w:rFonts w:ascii="Plus Jakarta Sans" w:hAnsi="Plus Jakarta Sans"/>
              </w:rPr>
            </w:pPr>
            <w:r>
              <w:rPr>
                <w:rFonts w:ascii="Plus Jakarta Sans" w:hAnsi="Plus Jakarta Sans"/>
              </w:rPr>
              <w:t>June 14,15,16</w:t>
            </w:r>
          </w:p>
        </w:tc>
      </w:tr>
      <w:tr w:rsidR="00C240CF" w14:paraId="3B34C1C1" w14:textId="77777777" w:rsidTr="00C240CF">
        <w:tc>
          <w:tcPr>
            <w:tcW w:w="915" w:type="dxa"/>
          </w:tcPr>
          <w:p w14:paraId="5B458F2F" w14:textId="77777777" w:rsidR="00C240CF" w:rsidRDefault="00C240CF" w:rsidP="003144FF">
            <w:pPr>
              <w:rPr>
                <w:rFonts w:ascii="Plus Jakarta Sans" w:hAnsi="Plus Jakarta Sans"/>
              </w:rPr>
            </w:pPr>
            <w:r>
              <w:rPr>
                <w:rFonts w:ascii="Plus Jakarta Sans" w:hAnsi="Plus Jakarta Sans"/>
              </w:rPr>
              <w:t>Week 4</w:t>
            </w:r>
          </w:p>
        </w:tc>
        <w:tc>
          <w:tcPr>
            <w:tcW w:w="1980" w:type="dxa"/>
          </w:tcPr>
          <w:p w14:paraId="1692EC5F" w14:textId="07DE239E" w:rsidR="00C240CF" w:rsidRDefault="00C240CF" w:rsidP="003144FF">
            <w:pPr>
              <w:rPr>
                <w:rFonts w:ascii="Plus Jakarta Sans" w:hAnsi="Plus Jakarta Sans"/>
              </w:rPr>
            </w:pPr>
            <w:r>
              <w:rPr>
                <w:rFonts w:ascii="Plus Jakarta Sans" w:hAnsi="Plus Jakarta Sans"/>
              </w:rPr>
              <w:t>June 24, 25,26,27</w:t>
            </w:r>
          </w:p>
        </w:tc>
        <w:tc>
          <w:tcPr>
            <w:tcW w:w="2700" w:type="dxa"/>
          </w:tcPr>
          <w:p w14:paraId="1D82BA60" w14:textId="3659E740" w:rsidR="00C240CF" w:rsidRDefault="00C240CF" w:rsidP="003144FF">
            <w:pPr>
              <w:rPr>
                <w:rFonts w:ascii="Plus Jakarta Sans" w:hAnsi="Plus Jakarta Sans"/>
              </w:rPr>
            </w:pPr>
            <w:r>
              <w:rPr>
                <w:rFonts w:ascii="Plus Jakarta Sans" w:hAnsi="Plus Jakarta Sans"/>
              </w:rPr>
              <w:t>June 21, 22, 23, 28, 29, 30 end of season</w:t>
            </w:r>
          </w:p>
        </w:tc>
      </w:tr>
    </w:tbl>
    <w:p w14:paraId="07A16A56" w14:textId="77777777" w:rsidR="00C240CF" w:rsidRDefault="00C240CF" w:rsidP="005C7177">
      <w:pPr>
        <w:pStyle w:val="NoSpacing"/>
      </w:pPr>
    </w:p>
    <w:p w14:paraId="3818E862" w14:textId="77777777" w:rsidR="0074782B" w:rsidRDefault="0074782B" w:rsidP="0074782B">
      <w:pPr>
        <w:pStyle w:val="NoSpacing"/>
        <w:jc w:val="right"/>
      </w:pPr>
    </w:p>
    <w:p w14:paraId="0D53228E" w14:textId="070724BC" w:rsidR="006D2107" w:rsidRDefault="006D2107" w:rsidP="0074782B">
      <w:pPr>
        <w:pStyle w:val="NoSpacing"/>
        <w:jc w:val="right"/>
      </w:pPr>
      <w:r>
        <w:t xml:space="preserve">Proposed by </w:t>
      </w:r>
      <w:r w:rsidR="001E19CA">
        <w:t>C</w:t>
      </w:r>
      <w:r>
        <w:t>ouncillor</w:t>
      </w:r>
      <w:r w:rsidR="00FB0A3A">
        <w:t xml:space="preserve"> </w:t>
      </w:r>
      <w:r w:rsidR="001E19CA">
        <w:t>Aaron Condo</w:t>
      </w:r>
    </w:p>
    <w:p w14:paraId="2E647D35" w14:textId="0542B312" w:rsidR="006D2107" w:rsidRDefault="006D2107" w:rsidP="0074782B">
      <w:pPr>
        <w:pStyle w:val="NoSpacing"/>
        <w:jc w:val="right"/>
      </w:pPr>
      <w:r>
        <w:t xml:space="preserve">Seconded by </w:t>
      </w:r>
      <w:r w:rsidR="001E19CA">
        <w:t>C</w:t>
      </w:r>
      <w:r>
        <w:t>ouncillor</w:t>
      </w:r>
      <w:r w:rsidR="00FB0A3A">
        <w:t xml:space="preserve"> </w:t>
      </w:r>
      <w:r w:rsidR="001E19CA">
        <w:t>Angelique Condo</w:t>
      </w:r>
    </w:p>
    <w:p w14:paraId="18CCA72C" w14:textId="08571544" w:rsidR="006D2107" w:rsidRDefault="006D2107" w:rsidP="0074782B">
      <w:pPr>
        <w:pStyle w:val="NoSpacing"/>
        <w:jc w:val="right"/>
      </w:pPr>
      <w:r>
        <w:t>Motion carried:  2026-05-28</w:t>
      </w:r>
    </w:p>
    <w:p w14:paraId="3444D987" w14:textId="77777777" w:rsidR="006D2107" w:rsidRDefault="006D2107" w:rsidP="005C7177">
      <w:pPr>
        <w:pStyle w:val="NoSpacing"/>
      </w:pPr>
    </w:p>
    <w:p w14:paraId="1A1A273D" w14:textId="77777777" w:rsidR="00181FE7" w:rsidRDefault="00181FE7" w:rsidP="005C7177">
      <w:pPr>
        <w:pStyle w:val="NoSpacing"/>
      </w:pPr>
    </w:p>
    <w:p w14:paraId="13883E56" w14:textId="77777777" w:rsidR="004B6B6D" w:rsidRDefault="004B6B6D" w:rsidP="00BF0D6A">
      <w:pPr>
        <w:pStyle w:val="NoSpacing"/>
        <w:jc w:val="right"/>
      </w:pPr>
    </w:p>
    <w:p w14:paraId="6CCC18AB" w14:textId="77777777" w:rsidR="004B6B6D" w:rsidRDefault="004B6B6D" w:rsidP="005C7177">
      <w:pPr>
        <w:pStyle w:val="NoSpacing"/>
      </w:pPr>
    </w:p>
    <w:p w14:paraId="6CDB577F" w14:textId="35A277EE" w:rsidR="004B6B6D" w:rsidRPr="00DC364C" w:rsidRDefault="00DC364C" w:rsidP="005C7177">
      <w:pPr>
        <w:pStyle w:val="NoSpacing"/>
        <w:rPr>
          <w:b/>
          <w:bCs/>
        </w:rPr>
      </w:pPr>
      <w:r w:rsidRPr="00DC364C">
        <w:rPr>
          <w:b/>
          <w:bCs/>
        </w:rPr>
        <w:t xml:space="preserve">9.4 </w:t>
      </w:r>
      <w:r w:rsidR="00DD7B68" w:rsidRPr="00DC364C">
        <w:rPr>
          <w:b/>
          <w:bCs/>
        </w:rPr>
        <w:t xml:space="preserve">Information </w:t>
      </w:r>
      <w:r>
        <w:rPr>
          <w:b/>
          <w:bCs/>
        </w:rPr>
        <w:t>N</w:t>
      </w:r>
      <w:r w:rsidR="00DD7B68" w:rsidRPr="00DC364C">
        <w:rPr>
          <w:b/>
          <w:bCs/>
        </w:rPr>
        <w:t xml:space="preserve">ote: </w:t>
      </w:r>
      <w:r w:rsidRPr="00DC364C">
        <w:rPr>
          <w:b/>
          <w:bCs/>
        </w:rPr>
        <w:t xml:space="preserve">(Update on </w:t>
      </w:r>
      <w:r w:rsidR="00DD7B68" w:rsidRPr="00DC364C">
        <w:rPr>
          <w:b/>
          <w:bCs/>
        </w:rPr>
        <w:t>Vessel Ame</w:t>
      </w:r>
      <w:r w:rsidRPr="00DC364C">
        <w:rPr>
          <w:b/>
          <w:bCs/>
        </w:rPr>
        <w:t>li</w:t>
      </w:r>
      <w:r w:rsidR="00DD7B68" w:rsidRPr="00DC364C">
        <w:rPr>
          <w:b/>
          <w:bCs/>
        </w:rPr>
        <w:t>e Zoe</w:t>
      </w:r>
      <w:r w:rsidRPr="00DC364C">
        <w:rPr>
          <w:b/>
          <w:bCs/>
        </w:rPr>
        <w:t xml:space="preserve"> II) Purchase Process and funding</w:t>
      </w:r>
    </w:p>
    <w:p w14:paraId="48F5B0C8" w14:textId="77777777" w:rsidR="00DC364C" w:rsidRDefault="00DC364C" w:rsidP="005C7177">
      <w:pPr>
        <w:pStyle w:val="NoSpacing"/>
      </w:pPr>
    </w:p>
    <w:p w14:paraId="52ED5A12" w14:textId="21B2B0CB" w:rsidR="00DC364C" w:rsidRDefault="00DC364C" w:rsidP="005C7177">
      <w:pPr>
        <w:pStyle w:val="NoSpacing"/>
      </w:pPr>
      <w:r>
        <w:t>Chief and Council read and discussed the Information Note on the purchase process and funding on the Vessel Amelie Zoe II.</w:t>
      </w:r>
    </w:p>
    <w:p w14:paraId="12C9618B" w14:textId="77777777" w:rsidR="00DC364C" w:rsidRDefault="00DC364C" w:rsidP="005C7177">
      <w:pPr>
        <w:pStyle w:val="NoSpacing"/>
      </w:pPr>
    </w:p>
    <w:p w14:paraId="3EFB9569" w14:textId="77777777" w:rsidR="00DC364C" w:rsidRDefault="00DC364C" w:rsidP="005C7177">
      <w:pPr>
        <w:pStyle w:val="NoSpacing"/>
      </w:pPr>
    </w:p>
    <w:p w14:paraId="5D8A8839" w14:textId="77777777" w:rsidR="00DD7B68" w:rsidRDefault="00DD7B68" w:rsidP="005C7177">
      <w:pPr>
        <w:pStyle w:val="NoSpacing"/>
      </w:pPr>
    </w:p>
    <w:p w14:paraId="4158B5C1" w14:textId="77777777" w:rsidR="00522D94" w:rsidRDefault="00522D94" w:rsidP="005C7177">
      <w:pPr>
        <w:pStyle w:val="NoSpacing"/>
      </w:pPr>
    </w:p>
    <w:p w14:paraId="049B080A" w14:textId="77777777" w:rsidR="00522D94" w:rsidRDefault="00522D94" w:rsidP="005C7177">
      <w:pPr>
        <w:pStyle w:val="NoSpacing"/>
      </w:pPr>
    </w:p>
    <w:p w14:paraId="1613A257" w14:textId="77777777" w:rsidR="00522D94" w:rsidRDefault="00522D94" w:rsidP="005C7177">
      <w:pPr>
        <w:pStyle w:val="NoSpacing"/>
      </w:pPr>
    </w:p>
    <w:p w14:paraId="4F450486" w14:textId="481A557A" w:rsidR="00DD7B68" w:rsidRPr="00366DF1" w:rsidRDefault="00366DF1" w:rsidP="005C7177">
      <w:pPr>
        <w:pStyle w:val="NoSpacing"/>
        <w:rPr>
          <w:b/>
          <w:bCs/>
        </w:rPr>
      </w:pPr>
      <w:r w:rsidRPr="00366DF1">
        <w:rPr>
          <w:b/>
          <w:bCs/>
        </w:rPr>
        <w:lastRenderedPageBreak/>
        <w:t xml:space="preserve">9.5 Decision Note:  </w:t>
      </w:r>
      <w:r w:rsidR="00DD7B68" w:rsidRPr="00366DF1">
        <w:rPr>
          <w:b/>
          <w:bCs/>
        </w:rPr>
        <w:t xml:space="preserve">Community Compensation </w:t>
      </w:r>
    </w:p>
    <w:p w14:paraId="25CB5568" w14:textId="77777777" w:rsidR="00DD7B68" w:rsidRPr="00366DF1" w:rsidRDefault="00DD7B68" w:rsidP="005C7177">
      <w:pPr>
        <w:pStyle w:val="NoSpacing"/>
        <w:rPr>
          <w:b/>
          <w:bCs/>
        </w:rPr>
      </w:pPr>
    </w:p>
    <w:p w14:paraId="44D9E2A6" w14:textId="77777777" w:rsidR="00DD7B68" w:rsidRDefault="00DD7B68" w:rsidP="005C7177">
      <w:pPr>
        <w:pStyle w:val="NoSpacing"/>
      </w:pPr>
    </w:p>
    <w:p w14:paraId="75D8D5B7" w14:textId="3E4CB824" w:rsidR="00DD7B68" w:rsidRDefault="00DD7B68" w:rsidP="005C7177">
      <w:pPr>
        <w:pStyle w:val="NoSpacing"/>
      </w:pPr>
      <w:r>
        <w:t xml:space="preserve">Chief and </w:t>
      </w:r>
      <w:r w:rsidR="00366DF1">
        <w:t>C</w:t>
      </w:r>
      <w:r>
        <w:t>ouncil adopts the motion to go with Option 1.  Disburse with the new formula and criteria used in 2025 compensation.</w:t>
      </w:r>
      <w:r w:rsidR="00366DF1">
        <w:t xml:space="preserve">  This option will allow for the funding to continue to support community members who want to use the compensation to purchase fishing supplies, and also households who rely on this compensation for over a decade.</w:t>
      </w:r>
    </w:p>
    <w:p w14:paraId="1C4C78B2" w14:textId="77777777" w:rsidR="00DD7B68" w:rsidRDefault="00DD7B68" w:rsidP="005C7177">
      <w:pPr>
        <w:pStyle w:val="NoSpacing"/>
      </w:pPr>
    </w:p>
    <w:p w14:paraId="09783E42" w14:textId="77777777" w:rsidR="00DD7B68" w:rsidRDefault="00DD7B68" w:rsidP="005C7177">
      <w:pPr>
        <w:pStyle w:val="NoSpacing"/>
      </w:pPr>
    </w:p>
    <w:p w14:paraId="6259B56F" w14:textId="78F9F675" w:rsidR="00DD7B68" w:rsidRDefault="00DD7B68" w:rsidP="00366DF1">
      <w:pPr>
        <w:pStyle w:val="NoSpacing"/>
        <w:jc w:val="right"/>
      </w:pPr>
      <w:r>
        <w:t xml:space="preserve">Proposed by </w:t>
      </w:r>
      <w:r w:rsidR="00366DF1">
        <w:t>C</w:t>
      </w:r>
      <w:r>
        <w:t>ouncillor</w:t>
      </w:r>
      <w:r w:rsidR="00A52A2F">
        <w:t xml:space="preserve"> </w:t>
      </w:r>
      <w:r w:rsidR="00F33F43">
        <w:t>Shawn Martin</w:t>
      </w:r>
    </w:p>
    <w:p w14:paraId="26923CB7" w14:textId="0C417719" w:rsidR="00DD7B68" w:rsidRDefault="00DD7B68" w:rsidP="00366DF1">
      <w:pPr>
        <w:pStyle w:val="NoSpacing"/>
        <w:jc w:val="right"/>
      </w:pPr>
      <w:r>
        <w:t xml:space="preserve">Seconded by </w:t>
      </w:r>
      <w:r w:rsidR="00366DF1">
        <w:t>C</w:t>
      </w:r>
      <w:r>
        <w:t>ouncillor</w:t>
      </w:r>
      <w:r w:rsidR="00A52A2F">
        <w:t xml:space="preserve"> </w:t>
      </w:r>
      <w:r w:rsidR="00F33F43">
        <w:t>Preston Paul</w:t>
      </w:r>
    </w:p>
    <w:p w14:paraId="01D59B32" w14:textId="380F7A76" w:rsidR="00DD7B68" w:rsidRDefault="00DD7B68" w:rsidP="00366DF1">
      <w:pPr>
        <w:pStyle w:val="NoSpacing"/>
        <w:jc w:val="right"/>
      </w:pPr>
      <w:r>
        <w:t>Motion Carried:  2026-05-28</w:t>
      </w:r>
    </w:p>
    <w:p w14:paraId="35B89B3F" w14:textId="77777777" w:rsidR="004B6B6D" w:rsidRDefault="004B6B6D" w:rsidP="005C7177">
      <w:pPr>
        <w:pStyle w:val="NoSpacing"/>
      </w:pPr>
    </w:p>
    <w:p w14:paraId="3897F7C7" w14:textId="77777777" w:rsidR="00E133B9" w:rsidRDefault="00E133B9" w:rsidP="005C7177">
      <w:pPr>
        <w:pStyle w:val="NoSpacing"/>
      </w:pPr>
    </w:p>
    <w:p w14:paraId="37EBDEDA" w14:textId="13E576BA" w:rsidR="00E133B9" w:rsidRPr="00E133B9" w:rsidRDefault="00E133B9" w:rsidP="005C7177">
      <w:pPr>
        <w:pStyle w:val="NoSpacing"/>
        <w:rPr>
          <w:b/>
          <w:bCs/>
        </w:rPr>
      </w:pPr>
      <w:r w:rsidRPr="00E133B9">
        <w:rPr>
          <w:b/>
          <w:bCs/>
        </w:rPr>
        <w:t>9.6 Aboriginal Communal Fishing License</w:t>
      </w:r>
    </w:p>
    <w:p w14:paraId="5F9B3ADC" w14:textId="77777777" w:rsidR="004B6B6D" w:rsidRDefault="004B6B6D" w:rsidP="005C7177">
      <w:pPr>
        <w:pStyle w:val="NoSpacing"/>
      </w:pPr>
    </w:p>
    <w:p w14:paraId="11165D53" w14:textId="5CB0B28F" w:rsidR="00E133B9" w:rsidRDefault="00E133B9" w:rsidP="005C7177">
      <w:pPr>
        <w:pStyle w:val="NoSpacing"/>
      </w:pPr>
      <w:r>
        <w:t>The Terms and Conditions of the Aboriginal Communal Fishing License from the Ministere de l’Environnement, de la Lutte contre les changements Climatiques, de la Faune et des Parcs (MELCCFP) was given to Chief and Council for information purposes.</w:t>
      </w:r>
    </w:p>
    <w:p w14:paraId="1496AC56" w14:textId="77777777" w:rsidR="00E133B9" w:rsidRDefault="00E133B9" w:rsidP="005C7177">
      <w:pPr>
        <w:pStyle w:val="NoSpacing"/>
      </w:pPr>
    </w:p>
    <w:p w14:paraId="02260655" w14:textId="77777777" w:rsidR="00E133B9" w:rsidRDefault="00E133B9" w:rsidP="005C7177">
      <w:pPr>
        <w:pStyle w:val="NoSpacing"/>
      </w:pPr>
    </w:p>
    <w:p w14:paraId="2D3DAF78" w14:textId="682F30F6" w:rsidR="00667CFC" w:rsidRPr="00E133B9" w:rsidRDefault="00E133B9" w:rsidP="005C7177">
      <w:pPr>
        <w:pStyle w:val="NoSpacing"/>
        <w:rPr>
          <w:b/>
          <w:bCs/>
        </w:rPr>
      </w:pPr>
      <w:r w:rsidRPr="00E133B9">
        <w:rPr>
          <w:b/>
          <w:bCs/>
        </w:rPr>
        <w:t xml:space="preserve">9.7 Housing  </w:t>
      </w:r>
    </w:p>
    <w:p w14:paraId="3FF04D86" w14:textId="77777777" w:rsidR="00667CFC" w:rsidRDefault="00667CFC" w:rsidP="005C7177">
      <w:pPr>
        <w:pStyle w:val="NoSpacing"/>
      </w:pPr>
    </w:p>
    <w:p w14:paraId="04853F75" w14:textId="77777777" w:rsidR="00E830F3" w:rsidRDefault="006457F7" w:rsidP="005C7177">
      <w:pPr>
        <w:pStyle w:val="NoSpacing"/>
      </w:pPr>
      <w:r>
        <w:t xml:space="preserve">Chief and Council discussed a housing </w:t>
      </w:r>
      <w:r w:rsidR="00E830F3">
        <w:t>issue;</w:t>
      </w:r>
      <w:r>
        <w:t xml:space="preserve"> </w:t>
      </w:r>
      <w:r w:rsidR="00E830F3">
        <w:t>however,</w:t>
      </w:r>
      <w:r>
        <w:t xml:space="preserve"> the situation was not clear.  The Director General will be asked to look into it with the housing department.  </w:t>
      </w:r>
    </w:p>
    <w:p w14:paraId="69F63F38" w14:textId="3507BA5D" w:rsidR="00667CFC" w:rsidRDefault="006457F7" w:rsidP="005C7177">
      <w:pPr>
        <w:pStyle w:val="NoSpacing"/>
      </w:pPr>
      <w:r>
        <w:t xml:space="preserve"> </w:t>
      </w:r>
    </w:p>
    <w:p w14:paraId="32815327" w14:textId="77777777" w:rsidR="00667CFC" w:rsidRDefault="00667CFC" w:rsidP="005C7177">
      <w:pPr>
        <w:pStyle w:val="NoSpacing"/>
      </w:pPr>
    </w:p>
    <w:p w14:paraId="727ECF27" w14:textId="68016B75" w:rsidR="002E4484" w:rsidRPr="0070496A" w:rsidRDefault="0070496A" w:rsidP="005C7177">
      <w:pPr>
        <w:pStyle w:val="NoSpacing"/>
        <w:rPr>
          <w:b/>
          <w:bCs/>
        </w:rPr>
      </w:pPr>
      <w:r w:rsidRPr="0070496A">
        <w:rPr>
          <w:b/>
          <w:bCs/>
        </w:rPr>
        <w:t>9.8 In-camera session</w:t>
      </w:r>
    </w:p>
    <w:p w14:paraId="02109B8A" w14:textId="77777777" w:rsidR="0070496A" w:rsidRDefault="0070496A" w:rsidP="005C7177">
      <w:pPr>
        <w:pStyle w:val="NoSpacing"/>
      </w:pPr>
    </w:p>
    <w:p w14:paraId="737EC72F" w14:textId="66FC9556" w:rsidR="0070496A" w:rsidRDefault="0070496A" w:rsidP="005C7177">
      <w:pPr>
        <w:pStyle w:val="NoSpacing"/>
      </w:pPr>
      <w:r>
        <w:t>Chief Rod Larocque was excused during the discussion.</w:t>
      </w:r>
    </w:p>
    <w:p w14:paraId="0BF44500" w14:textId="77777777" w:rsidR="00E830F3" w:rsidRDefault="00E830F3" w:rsidP="005C7177">
      <w:pPr>
        <w:pStyle w:val="NoSpacing"/>
      </w:pPr>
    </w:p>
    <w:p w14:paraId="05DE09BA" w14:textId="77777777" w:rsidR="002E4484" w:rsidRDefault="002E4484" w:rsidP="005C7177">
      <w:pPr>
        <w:pStyle w:val="NoSpacing"/>
      </w:pPr>
    </w:p>
    <w:p w14:paraId="295E8530" w14:textId="32FF4399" w:rsidR="00873D48" w:rsidRDefault="0070496A" w:rsidP="005C7177">
      <w:pPr>
        <w:pStyle w:val="NoSpacing"/>
        <w:rPr>
          <w:b/>
          <w:bCs/>
        </w:rPr>
      </w:pPr>
      <w:r w:rsidRPr="0070496A">
        <w:rPr>
          <w:b/>
          <w:bCs/>
        </w:rPr>
        <w:t>9.</w:t>
      </w:r>
      <w:r w:rsidR="002E7A09">
        <w:rPr>
          <w:b/>
          <w:bCs/>
        </w:rPr>
        <w:t>9</w:t>
      </w:r>
      <w:r w:rsidRPr="0070496A">
        <w:rPr>
          <w:b/>
          <w:bCs/>
        </w:rPr>
        <w:t xml:space="preserve"> Elder’s medication reimbursement</w:t>
      </w:r>
    </w:p>
    <w:p w14:paraId="049A8675" w14:textId="77777777" w:rsidR="0070496A" w:rsidRDefault="0070496A" w:rsidP="005C7177">
      <w:pPr>
        <w:pStyle w:val="NoSpacing"/>
        <w:rPr>
          <w:b/>
          <w:bCs/>
        </w:rPr>
      </w:pPr>
    </w:p>
    <w:p w14:paraId="1CB5A4EE" w14:textId="7295A8B6" w:rsidR="0070496A" w:rsidRDefault="0070496A" w:rsidP="005C7177">
      <w:pPr>
        <w:pStyle w:val="NoSpacing"/>
      </w:pPr>
      <w:r w:rsidRPr="0070496A">
        <w:t xml:space="preserve">Portfolio Councillor Shannon Gedeon will follow up with </w:t>
      </w:r>
      <w:r>
        <w:t xml:space="preserve">the GHSC regarding the medication reimbursement.  Some elders are not able to bring their receipts due to limited capacity. </w:t>
      </w:r>
    </w:p>
    <w:p w14:paraId="7225D8B2" w14:textId="77777777" w:rsidR="00E830F3" w:rsidRDefault="00E830F3" w:rsidP="005C7177">
      <w:pPr>
        <w:pStyle w:val="NoSpacing"/>
      </w:pPr>
    </w:p>
    <w:p w14:paraId="119F293B" w14:textId="77777777" w:rsidR="00E830F3" w:rsidRDefault="00E830F3" w:rsidP="005C7177">
      <w:pPr>
        <w:pStyle w:val="NoSpacing"/>
      </w:pPr>
    </w:p>
    <w:p w14:paraId="1689837A" w14:textId="77777777" w:rsidR="00E830F3" w:rsidRDefault="00E830F3" w:rsidP="005C7177">
      <w:pPr>
        <w:pStyle w:val="NoSpacing"/>
      </w:pPr>
    </w:p>
    <w:p w14:paraId="06A7A7E4" w14:textId="77777777" w:rsidR="00E830F3" w:rsidRPr="0070496A" w:rsidRDefault="00E830F3" w:rsidP="005C7177">
      <w:pPr>
        <w:pStyle w:val="NoSpacing"/>
      </w:pPr>
    </w:p>
    <w:p w14:paraId="5059D401" w14:textId="77777777" w:rsidR="006D2107" w:rsidRDefault="006D2107" w:rsidP="005C7177">
      <w:pPr>
        <w:pStyle w:val="NoSpacing"/>
      </w:pPr>
    </w:p>
    <w:p w14:paraId="528C6CCC" w14:textId="6A455419" w:rsidR="005C7177" w:rsidRDefault="005C7177" w:rsidP="005C7177">
      <w:pPr>
        <w:pStyle w:val="NoSpacing"/>
      </w:pPr>
      <w:r>
        <w:t xml:space="preserve">Meeting adjourned at </w:t>
      </w:r>
      <w:r w:rsidR="004861C6">
        <w:t>12:</w:t>
      </w:r>
      <w:r w:rsidR="00EF2497">
        <w:t xml:space="preserve">13 </w:t>
      </w:r>
      <w:r w:rsidR="004861C6">
        <w:t>p.m.</w:t>
      </w:r>
    </w:p>
    <w:p w14:paraId="7036BC8D" w14:textId="77777777" w:rsidR="005C7177" w:rsidRDefault="005C7177" w:rsidP="005C7177">
      <w:pPr>
        <w:pStyle w:val="NoSpacing"/>
      </w:pPr>
    </w:p>
    <w:p w14:paraId="7EEC6362" w14:textId="77777777" w:rsidR="005C7177" w:rsidRDefault="005C7177" w:rsidP="005C7177">
      <w:pPr>
        <w:pStyle w:val="NoSpacing"/>
      </w:pPr>
    </w:p>
    <w:p w14:paraId="4DAD91AC" w14:textId="77777777" w:rsidR="005C7177" w:rsidRDefault="005C7177" w:rsidP="005C7177">
      <w:pPr>
        <w:pStyle w:val="NoSpacing"/>
      </w:pPr>
    </w:p>
    <w:p w14:paraId="16BA630E" w14:textId="06660F62" w:rsidR="005C7177" w:rsidRDefault="005C7177" w:rsidP="005C7177">
      <w:pPr>
        <w:pStyle w:val="NoSpacing"/>
      </w:pPr>
      <w:r>
        <w:t>Proposed by C</w:t>
      </w:r>
      <w:r w:rsidR="00B75191">
        <w:t xml:space="preserve">ouncillor </w:t>
      </w:r>
      <w:r w:rsidR="00EF2497">
        <w:t>Ang</w:t>
      </w:r>
      <w:r w:rsidR="003B4229">
        <w:t>elique Condo</w:t>
      </w:r>
    </w:p>
    <w:p w14:paraId="0776D553" w14:textId="251B5A6B" w:rsidR="005C7177" w:rsidRDefault="005C7177" w:rsidP="005C7177">
      <w:pPr>
        <w:pStyle w:val="NoSpacing"/>
      </w:pPr>
      <w:r>
        <w:t>Second</w:t>
      </w:r>
      <w:r w:rsidR="00B75191">
        <w:t>ed by Councillor</w:t>
      </w:r>
      <w:r w:rsidR="00EF2497">
        <w:t xml:space="preserve"> </w:t>
      </w:r>
      <w:r w:rsidR="003B4229">
        <w:t>A</w:t>
      </w:r>
      <w:r w:rsidR="00EF2497">
        <w:t>aron</w:t>
      </w:r>
      <w:r w:rsidR="003B4229">
        <w:t xml:space="preserve"> Condo</w:t>
      </w:r>
    </w:p>
    <w:p w14:paraId="74E27E55" w14:textId="41949AA7" w:rsidR="005C7177" w:rsidRDefault="00B75191" w:rsidP="005C7177">
      <w:pPr>
        <w:pStyle w:val="NoSpacing"/>
      </w:pPr>
      <w:r>
        <w:t>Motion carried:  2026-05-27</w:t>
      </w:r>
    </w:p>
    <w:p w14:paraId="2063009E" w14:textId="77777777" w:rsidR="00B748E4" w:rsidRDefault="00B748E4">
      <w:pPr>
        <w:rPr>
          <w:b/>
          <w:color w:val="FF0000"/>
        </w:rPr>
      </w:pPr>
    </w:p>
    <w:sectPr w:rsidR="00B748E4" w:rsidSect="00AE5E8D">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A715" w14:textId="77777777" w:rsidR="00681CBA" w:rsidRDefault="00681CBA">
      <w:pPr>
        <w:spacing w:after="0" w:line="240" w:lineRule="auto"/>
      </w:pPr>
      <w:r>
        <w:separator/>
      </w:r>
    </w:p>
  </w:endnote>
  <w:endnote w:type="continuationSeparator" w:id="0">
    <w:p w14:paraId="3FB1B9DB" w14:textId="77777777" w:rsidR="00681CBA" w:rsidRDefault="0068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lus Jakarta Sans">
    <w:altName w:val="Calibri"/>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B0F2" w14:textId="77777777" w:rsidR="00156235" w:rsidRDefault="00156235" w:rsidP="002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75EEBB" w14:textId="77777777" w:rsidR="00156235" w:rsidRDefault="00156235" w:rsidP="002F4F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97AD" w14:textId="77777777" w:rsidR="00156235" w:rsidRDefault="00156235" w:rsidP="002F4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481">
      <w:rPr>
        <w:rStyle w:val="PageNumber"/>
        <w:noProof/>
      </w:rPr>
      <w:t>1</w:t>
    </w:r>
    <w:r>
      <w:rPr>
        <w:rStyle w:val="PageNumber"/>
      </w:rPr>
      <w:fldChar w:fldCharType="end"/>
    </w:r>
  </w:p>
  <w:p w14:paraId="57E3946C" w14:textId="77777777" w:rsidR="00156235" w:rsidRDefault="00156235" w:rsidP="002F4F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CC96" w14:textId="77777777" w:rsidR="00681CBA" w:rsidRDefault="00681CBA">
      <w:pPr>
        <w:spacing w:after="0" w:line="240" w:lineRule="auto"/>
      </w:pPr>
      <w:r>
        <w:separator/>
      </w:r>
    </w:p>
  </w:footnote>
  <w:footnote w:type="continuationSeparator" w:id="0">
    <w:p w14:paraId="153D1D64" w14:textId="77777777" w:rsidR="00681CBA" w:rsidRDefault="00681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341B"/>
    <w:multiLevelType w:val="hybridMultilevel"/>
    <w:tmpl w:val="695A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06363"/>
    <w:multiLevelType w:val="hybridMultilevel"/>
    <w:tmpl w:val="6538A536"/>
    <w:lvl w:ilvl="0" w:tplc="A418CDE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274291"/>
    <w:multiLevelType w:val="hybridMultilevel"/>
    <w:tmpl w:val="2E04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8652F"/>
    <w:multiLevelType w:val="hybridMultilevel"/>
    <w:tmpl w:val="0E06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252852">
    <w:abstractNumId w:val="1"/>
  </w:num>
  <w:num w:numId="2" w16cid:durableId="1212300478">
    <w:abstractNumId w:val="2"/>
  </w:num>
  <w:num w:numId="3" w16cid:durableId="402608147">
    <w:abstractNumId w:val="0"/>
  </w:num>
  <w:num w:numId="4" w16cid:durableId="1182548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177"/>
    <w:rsid w:val="000013DF"/>
    <w:rsid w:val="000119DD"/>
    <w:rsid w:val="00037F74"/>
    <w:rsid w:val="000803AF"/>
    <w:rsid w:val="000B67AF"/>
    <w:rsid w:val="000B7730"/>
    <w:rsid w:val="000C37CD"/>
    <w:rsid w:val="000D09FA"/>
    <w:rsid w:val="000F5B3B"/>
    <w:rsid w:val="001022A5"/>
    <w:rsid w:val="00113BE9"/>
    <w:rsid w:val="00131DD7"/>
    <w:rsid w:val="001405A1"/>
    <w:rsid w:val="001412BB"/>
    <w:rsid w:val="00153F65"/>
    <w:rsid w:val="00156235"/>
    <w:rsid w:val="00180699"/>
    <w:rsid w:val="00181FE7"/>
    <w:rsid w:val="001842BA"/>
    <w:rsid w:val="001855A4"/>
    <w:rsid w:val="001D54DD"/>
    <w:rsid w:val="001E19CA"/>
    <w:rsid w:val="00217F03"/>
    <w:rsid w:val="00221560"/>
    <w:rsid w:val="00241D21"/>
    <w:rsid w:val="00260A0F"/>
    <w:rsid w:val="00261EC5"/>
    <w:rsid w:val="00263EE5"/>
    <w:rsid w:val="00270399"/>
    <w:rsid w:val="00275904"/>
    <w:rsid w:val="00283A58"/>
    <w:rsid w:val="002A07F2"/>
    <w:rsid w:val="002B2330"/>
    <w:rsid w:val="002B4541"/>
    <w:rsid w:val="002C0824"/>
    <w:rsid w:val="002E3ABF"/>
    <w:rsid w:val="002E4484"/>
    <w:rsid w:val="002E7A09"/>
    <w:rsid w:val="002F1B44"/>
    <w:rsid w:val="002F4FCB"/>
    <w:rsid w:val="003012BD"/>
    <w:rsid w:val="00340EC1"/>
    <w:rsid w:val="00343D48"/>
    <w:rsid w:val="00345510"/>
    <w:rsid w:val="00352FDE"/>
    <w:rsid w:val="00366DF1"/>
    <w:rsid w:val="003705CC"/>
    <w:rsid w:val="00371788"/>
    <w:rsid w:val="003803A2"/>
    <w:rsid w:val="003958CA"/>
    <w:rsid w:val="003B4229"/>
    <w:rsid w:val="003C1FAC"/>
    <w:rsid w:val="003D632F"/>
    <w:rsid w:val="003E04A9"/>
    <w:rsid w:val="003E7588"/>
    <w:rsid w:val="003F672C"/>
    <w:rsid w:val="003F7FD8"/>
    <w:rsid w:val="004070B6"/>
    <w:rsid w:val="00416F31"/>
    <w:rsid w:val="004364D0"/>
    <w:rsid w:val="00436C31"/>
    <w:rsid w:val="004432CC"/>
    <w:rsid w:val="004536C3"/>
    <w:rsid w:val="004861C6"/>
    <w:rsid w:val="00493BAC"/>
    <w:rsid w:val="004B6B6D"/>
    <w:rsid w:val="004B7161"/>
    <w:rsid w:val="004E1C37"/>
    <w:rsid w:val="004E6552"/>
    <w:rsid w:val="005041CC"/>
    <w:rsid w:val="005221FD"/>
    <w:rsid w:val="00522D94"/>
    <w:rsid w:val="0053664D"/>
    <w:rsid w:val="00566A1D"/>
    <w:rsid w:val="00596F44"/>
    <w:rsid w:val="00597687"/>
    <w:rsid w:val="005C7177"/>
    <w:rsid w:val="005F1AAD"/>
    <w:rsid w:val="005F5846"/>
    <w:rsid w:val="00612D8D"/>
    <w:rsid w:val="006159A0"/>
    <w:rsid w:val="00621139"/>
    <w:rsid w:val="00623DFF"/>
    <w:rsid w:val="00642D8F"/>
    <w:rsid w:val="006457F7"/>
    <w:rsid w:val="0066047B"/>
    <w:rsid w:val="00667CFC"/>
    <w:rsid w:val="006753FF"/>
    <w:rsid w:val="00681197"/>
    <w:rsid w:val="00681CBA"/>
    <w:rsid w:val="006A5BF1"/>
    <w:rsid w:val="006D2107"/>
    <w:rsid w:val="006E3172"/>
    <w:rsid w:val="006F6574"/>
    <w:rsid w:val="0070215D"/>
    <w:rsid w:val="0070496A"/>
    <w:rsid w:val="00722A22"/>
    <w:rsid w:val="007340D2"/>
    <w:rsid w:val="00741B81"/>
    <w:rsid w:val="00743FE4"/>
    <w:rsid w:val="00744639"/>
    <w:rsid w:val="0074782B"/>
    <w:rsid w:val="007A2045"/>
    <w:rsid w:val="007A68C9"/>
    <w:rsid w:val="007C6F8D"/>
    <w:rsid w:val="007D224D"/>
    <w:rsid w:val="00827C4F"/>
    <w:rsid w:val="008340D0"/>
    <w:rsid w:val="00873D48"/>
    <w:rsid w:val="00876BB3"/>
    <w:rsid w:val="00876F73"/>
    <w:rsid w:val="00882987"/>
    <w:rsid w:val="0088522C"/>
    <w:rsid w:val="008901C2"/>
    <w:rsid w:val="0089076D"/>
    <w:rsid w:val="008972D2"/>
    <w:rsid w:val="008976A4"/>
    <w:rsid w:val="008D1F47"/>
    <w:rsid w:val="009053BB"/>
    <w:rsid w:val="009067B7"/>
    <w:rsid w:val="0094075B"/>
    <w:rsid w:val="009821BD"/>
    <w:rsid w:val="009D73F3"/>
    <w:rsid w:val="00A04721"/>
    <w:rsid w:val="00A3408D"/>
    <w:rsid w:val="00A52A2F"/>
    <w:rsid w:val="00A83239"/>
    <w:rsid w:val="00A87DAF"/>
    <w:rsid w:val="00AA0481"/>
    <w:rsid w:val="00AA3155"/>
    <w:rsid w:val="00AD60DD"/>
    <w:rsid w:val="00AE5E8D"/>
    <w:rsid w:val="00AF1DB5"/>
    <w:rsid w:val="00AF67E4"/>
    <w:rsid w:val="00B14579"/>
    <w:rsid w:val="00B32733"/>
    <w:rsid w:val="00B748E4"/>
    <w:rsid w:val="00B75191"/>
    <w:rsid w:val="00B76AD9"/>
    <w:rsid w:val="00B808DA"/>
    <w:rsid w:val="00B95C5E"/>
    <w:rsid w:val="00BC7ADB"/>
    <w:rsid w:val="00BF0D6A"/>
    <w:rsid w:val="00C240CF"/>
    <w:rsid w:val="00C24BE5"/>
    <w:rsid w:val="00C346B3"/>
    <w:rsid w:val="00C353B7"/>
    <w:rsid w:val="00C54CBB"/>
    <w:rsid w:val="00CA18B8"/>
    <w:rsid w:val="00CB18D4"/>
    <w:rsid w:val="00CB4265"/>
    <w:rsid w:val="00CB5FA8"/>
    <w:rsid w:val="00D4069B"/>
    <w:rsid w:val="00D4449B"/>
    <w:rsid w:val="00D60A00"/>
    <w:rsid w:val="00D95D09"/>
    <w:rsid w:val="00DA2488"/>
    <w:rsid w:val="00DA772E"/>
    <w:rsid w:val="00DB72A2"/>
    <w:rsid w:val="00DC364C"/>
    <w:rsid w:val="00DD7B68"/>
    <w:rsid w:val="00DE3AE4"/>
    <w:rsid w:val="00DF270B"/>
    <w:rsid w:val="00E03B93"/>
    <w:rsid w:val="00E133B9"/>
    <w:rsid w:val="00E133DD"/>
    <w:rsid w:val="00E235A4"/>
    <w:rsid w:val="00E4450E"/>
    <w:rsid w:val="00E65717"/>
    <w:rsid w:val="00E71A91"/>
    <w:rsid w:val="00E830F3"/>
    <w:rsid w:val="00E8340F"/>
    <w:rsid w:val="00E92E3A"/>
    <w:rsid w:val="00EB6EB5"/>
    <w:rsid w:val="00ED108B"/>
    <w:rsid w:val="00EF2497"/>
    <w:rsid w:val="00EF327E"/>
    <w:rsid w:val="00EF6EF4"/>
    <w:rsid w:val="00F1319A"/>
    <w:rsid w:val="00F33F43"/>
    <w:rsid w:val="00F37535"/>
    <w:rsid w:val="00F571C2"/>
    <w:rsid w:val="00F64A97"/>
    <w:rsid w:val="00F861A5"/>
    <w:rsid w:val="00F90C18"/>
    <w:rsid w:val="00FA45F5"/>
    <w:rsid w:val="00FB0A3A"/>
    <w:rsid w:val="00FE0F4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43712"/>
  <w14:defaultImageDpi w14:val="300"/>
  <w15:docId w15:val="{76FE28CB-E36F-4359-B2D0-5B4DFD4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17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77"/>
    <w:pPr>
      <w:ind w:left="720"/>
      <w:contextualSpacing/>
    </w:pPr>
  </w:style>
  <w:style w:type="paragraph" w:styleId="NoSpacing">
    <w:name w:val="No Spacing"/>
    <w:uiPriority w:val="1"/>
    <w:qFormat/>
    <w:rsid w:val="005C7177"/>
    <w:rPr>
      <w:rFonts w:eastAsiaTheme="minorHAnsi"/>
      <w:sz w:val="22"/>
      <w:szCs w:val="22"/>
    </w:rPr>
  </w:style>
  <w:style w:type="paragraph" w:styleId="Footer">
    <w:name w:val="footer"/>
    <w:basedOn w:val="Normal"/>
    <w:link w:val="FooterChar"/>
    <w:uiPriority w:val="99"/>
    <w:unhideWhenUsed/>
    <w:rsid w:val="005C71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C7177"/>
    <w:rPr>
      <w:rFonts w:eastAsiaTheme="minorHAnsi"/>
      <w:sz w:val="22"/>
      <w:szCs w:val="22"/>
    </w:rPr>
  </w:style>
  <w:style w:type="character" w:styleId="PageNumber">
    <w:name w:val="page number"/>
    <w:basedOn w:val="DefaultParagraphFont"/>
    <w:uiPriority w:val="99"/>
    <w:semiHidden/>
    <w:unhideWhenUsed/>
    <w:rsid w:val="005C7177"/>
  </w:style>
  <w:style w:type="table" w:styleId="TableGrid">
    <w:name w:val="Table Grid"/>
    <w:basedOn w:val="TableNormal"/>
    <w:uiPriority w:val="39"/>
    <w:rsid w:val="00C240CF"/>
    <w:rPr>
      <w:rFonts w:eastAsiaTheme="minorHAnsi"/>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Caroylnn  Larocque</dc:creator>
  <cp:keywords/>
  <dc:description/>
  <cp:lastModifiedBy>Carolyn Larocque</cp:lastModifiedBy>
  <cp:revision>16</cp:revision>
  <cp:lastPrinted>2026-06-03T19:05:00Z</cp:lastPrinted>
  <dcterms:created xsi:type="dcterms:W3CDTF">2026-06-02T13:25:00Z</dcterms:created>
  <dcterms:modified xsi:type="dcterms:W3CDTF">2026-06-09T13:26:00Z</dcterms:modified>
</cp:coreProperties>
</file>